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C8" w:rsidRPr="008A2951" w:rsidRDefault="00D74BC8" w:rsidP="00BF36B1">
      <w:pPr>
        <w:jc w:val="both"/>
        <w:rPr>
          <w:rFonts w:ascii="標楷體" w:eastAsia="標楷體" w:hAnsi="標楷體" w:cs="標楷體"/>
        </w:rPr>
      </w:pPr>
      <w:r w:rsidRPr="008A2951">
        <w:rPr>
          <w:rFonts w:ascii="標楷體" w:eastAsia="標楷體" w:hAnsi="標楷體" w:cs="標楷體" w:hint="eastAsia"/>
        </w:rPr>
        <w:t xml:space="preserve">附件一 </w:t>
      </w:r>
    </w:p>
    <w:p w:rsidR="00885247" w:rsidRDefault="00D74BC8" w:rsidP="002A3010">
      <w:pPr>
        <w:snapToGrid w:val="0"/>
        <w:jc w:val="center"/>
        <w:rPr>
          <w:rFonts w:ascii="標楷體" w:eastAsia="標楷體" w:hAnsi="標楷體" w:cs="標楷體"/>
          <w:b/>
          <w:sz w:val="28"/>
          <w:szCs w:val="28"/>
        </w:rPr>
      </w:pPr>
      <w:r w:rsidRPr="00885247">
        <w:rPr>
          <w:rFonts w:ascii="標楷體" w:eastAsia="標楷體" w:hAnsi="標楷體" w:cs="標楷體" w:hint="eastAsia"/>
          <w:b/>
          <w:sz w:val="28"/>
          <w:szCs w:val="28"/>
        </w:rPr>
        <w:t>桃園市○○區○○國民小學108學年度十二年國教課綱</w:t>
      </w:r>
      <w:r w:rsidR="002A3010" w:rsidRPr="00885247">
        <w:rPr>
          <w:rFonts w:ascii="標楷體" w:eastAsia="標楷體" w:hAnsi="標楷體" w:cs="標楷體" w:hint="eastAsia"/>
          <w:b/>
          <w:sz w:val="28"/>
          <w:szCs w:val="28"/>
        </w:rPr>
        <w:t>總綱</w:t>
      </w:r>
      <w:r w:rsidRPr="00885247">
        <w:rPr>
          <w:rFonts w:ascii="標楷體" w:eastAsia="標楷體" w:hAnsi="標楷體" w:cs="標楷體" w:hint="eastAsia"/>
          <w:b/>
          <w:sz w:val="28"/>
          <w:szCs w:val="28"/>
        </w:rPr>
        <w:t>家長宣導</w:t>
      </w:r>
    </w:p>
    <w:p w:rsidR="002A3010" w:rsidRPr="00885247" w:rsidRDefault="00D74BC8" w:rsidP="002A3010">
      <w:pPr>
        <w:snapToGrid w:val="0"/>
        <w:jc w:val="center"/>
        <w:rPr>
          <w:rFonts w:ascii="標楷體" w:eastAsia="標楷體" w:hAnsi="標楷體" w:cs="標楷體"/>
          <w:b/>
          <w:sz w:val="28"/>
          <w:szCs w:val="28"/>
        </w:rPr>
      </w:pPr>
      <w:r w:rsidRPr="00885247">
        <w:rPr>
          <w:rFonts w:ascii="標楷體" w:eastAsia="標楷體" w:hAnsi="標楷體" w:cs="標楷體" w:hint="eastAsia"/>
          <w:b/>
          <w:sz w:val="28"/>
          <w:szCs w:val="28"/>
        </w:rPr>
        <w:t>實施計畫</w:t>
      </w:r>
    </w:p>
    <w:p w:rsidR="00000993" w:rsidRPr="00885247" w:rsidRDefault="00000993" w:rsidP="002A3010">
      <w:pPr>
        <w:snapToGrid w:val="0"/>
        <w:jc w:val="center"/>
        <w:rPr>
          <w:rFonts w:ascii="標楷體" w:eastAsia="標楷體" w:hAnsi="標楷體" w:cs="標楷體"/>
          <w:b/>
          <w:sz w:val="28"/>
          <w:szCs w:val="28"/>
        </w:rPr>
      </w:pPr>
      <w:r w:rsidRPr="00885247">
        <w:rPr>
          <w:rFonts w:ascii="標楷體" w:eastAsia="標楷體" w:hAnsi="標楷體" w:cs="標楷體" w:hint="eastAsia"/>
          <w:b/>
          <w:sz w:val="28"/>
          <w:szCs w:val="28"/>
        </w:rPr>
        <w:t>(</w:t>
      </w:r>
      <w:r w:rsidR="002A3010" w:rsidRPr="00885247">
        <w:rPr>
          <w:rFonts w:ascii="標楷體" w:eastAsia="標楷體" w:hAnsi="標楷體" w:cs="標楷體" w:hint="eastAsia"/>
          <w:b/>
          <w:sz w:val="28"/>
          <w:szCs w:val="28"/>
        </w:rPr>
        <w:t>參考</w:t>
      </w:r>
      <w:r w:rsidRPr="00885247">
        <w:rPr>
          <w:rFonts w:ascii="標楷體" w:eastAsia="標楷體" w:hAnsi="標楷體" w:cs="標楷體" w:hint="eastAsia"/>
          <w:b/>
          <w:sz w:val="28"/>
          <w:szCs w:val="28"/>
        </w:rPr>
        <w:t>範例)</w:t>
      </w:r>
    </w:p>
    <w:p w:rsidR="00000993" w:rsidRPr="008A2951" w:rsidRDefault="00000993" w:rsidP="002A3010">
      <w:pPr>
        <w:spacing w:beforeLines="50" w:before="180"/>
        <w:jc w:val="both"/>
        <w:rPr>
          <w:rFonts w:ascii="標楷體" w:eastAsia="標楷體" w:hAnsi="標楷體" w:cs="標楷體"/>
          <w:b/>
        </w:rPr>
      </w:pPr>
      <w:r w:rsidRPr="008A2951">
        <w:rPr>
          <w:rFonts w:ascii="標楷體" w:eastAsia="標楷體" w:hAnsi="標楷體" w:cs="標楷體" w:hint="eastAsia"/>
          <w:b/>
        </w:rPr>
        <w:t xml:space="preserve">壹、依據 </w:t>
      </w:r>
    </w:p>
    <w:p w:rsidR="00000993" w:rsidRPr="008A2951" w:rsidRDefault="00000993" w:rsidP="002A3010">
      <w:pPr>
        <w:ind w:left="851" w:hanging="567"/>
        <w:jc w:val="both"/>
        <w:rPr>
          <w:rFonts w:ascii="標楷體" w:eastAsia="標楷體" w:hAnsi="標楷體" w:cs="標楷體"/>
          <w:color w:val="000000"/>
        </w:rPr>
      </w:pPr>
      <w:r w:rsidRPr="008A2951">
        <w:rPr>
          <w:rFonts w:ascii="標楷體" w:eastAsia="標楷體" w:hAnsi="標楷體" w:cs="標楷體" w:hint="eastAsia"/>
          <w:color w:val="000000"/>
        </w:rPr>
        <w:t>一、十二年國民基本教育課程綱要總綱</w:t>
      </w:r>
      <w:r>
        <w:rPr>
          <w:rFonts w:ascii="標楷體" w:eastAsia="標楷體" w:hAnsi="標楷體" w:cs="標楷體" w:hint="eastAsia"/>
          <w:color w:val="000000"/>
        </w:rPr>
        <w:t>。</w:t>
      </w:r>
    </w:p>
    <w:p w:rsidR="00000993" w:rsidRPr="008A2951" w:rsidRDefault="00000993" w:rsidP="002A3010">
      <w:pPr>
        <w:ind w:left="851" w:hanging="567"/>
        <w:jc w:val="both"/>
        <w:rPr>
          <w:rFonts w:ascii="標楷體" w:eastAsia="標楷體" w:hAnsi="標楷體" w:cs="標楷體"/>
          <w:color w:val="000000"/>
        </w:rPr>
      </w:pPr>
      <w:r w:rsidRPr="008A2951">
        <w:rPr>
          <w:rFonts w:ascii="標楷體" w:eastAsia="標楷體" w:hAnsi="標楷體" w:cs="標楷體" w:hint="eastAsia"/>
          <w:color w:val="000000"/>
        </w:rPr>
        <w:t>二、教育部補助辦理十二年國民基本教育精進國中小教學品質要點</w:t>
      </w:r>
      <w:r>
        <w:rPr>
          <w:rFonts w:ascii="標楷體" w:eastAsia="標楷體" w:hAnsi="標楷體" w:cs="標楷體" w:hint="eastAsia"/>
          <w:color w:val="000000"/>
        </w:rPr>
        <w:t>。</w:t>
      </w:r>
    </w:p>
    <w:p w:rsidR="00000993" w:rsidRPr="008A2951" w:rsidRDefault="00000993" w:rsidP="002A3010">
      <w:pPr>
        <w:ind w:left="851" w:hanging="567"/>
        <w:jc w:val="both"/>
        <w:rPr>
          <w:rFonts w:ascii="標楷體" w:eastAsia="標楷體" w:hAnsi="標楷體" w:cs="標楷體"/>
          <w:color w:val="000000"/>
        </w:rPr>
      </w:pPr>
      <w:r w:rsidRPr="008A2951">
        <w:rPr>
          <w:rFonts w:ascii="標楷體" w:eastAsia="標楷體" w:hAnsi="標楷體" w:cs="標楷體" w:hint="eastAsia"/>
          <w:color w:val="000000"/>
        </w:rPr>
        <w:t>三、桃園市10</w:t>
      </w:r>
      <w:r>
        <w:rPr>
          <w:rFonts w:ascii="標楷體" w:eastAsia="標楷體" w:hAnsi="標楷體" w:cs="標楷體" w:hint="eastAsia"/>
          <w:color w:val="000000"/>
        </w:rPr>
        <w:t>8</w:t>
      </w:r>
      <w:r w:rsidRPr="008A2951">
        <w:rPr>
          <w:rFonts w:ascii="標楷體" w:eastAsia="標楷體" w:hAnsi="標楷體" w:cs="標楷體" w:hint="eastAsia"/>
          <w:color w:val="000000"/>
        </w:rPr>
        <w:t>學年度辦理精進國民中學及國民小學教學品質總體計畫</w:t>
      </w:r>
      <w:r>
        <w:rPr>
          <w:rFonts w:ascii="標楷體" w:eastAsia="標楷體" w:hAnsi="標楷體" w:cs="標楷體" w:hint="eastAsia"/>
          <w:color w:val="000000"/>
        </w:rPr>
        <w:t>。</w:t>
      </w:r>
    </w:p>
    <w:p w:rsidR="00000993" w:rsidRPr="008A2951" w:rsidRDefault="00000993" w:rsidP="002A3010">
      <w:pPr>
        <w:spacing w:beforeLines="50" w:before="180"/>
        <w:jc w:val="both"/>
        <w:rPr>
          <w:rFonts w:ascii="標楷體" w:eastAsia="標楷體" w:hAnsi="標楷體" w:cs="標楷體"/>
          <w:b/>
        </w:rPr>
      </w:pPr>
      <w:r w:rsidRPr="008A2951">
        <w:rPr>
          <w:rFonts w:ascii="標楷體" w:eastAsia="標楷體" w:hAnsi="標楷體" w:cs="標楷體" w:hint="eastAsia"/>
          <w:b/>
        </w:rPr>
        <w:t xml:space="preserve">貳、目的 </w:t>
      </w:r>
    </w:p>
    <w:p w:rsidR="00000993" w:rsidRPr="008A2951" w:rsidRDefault="00000993" w:rsidP="002A3010">
      <w:pPr>
        <w:ind w:left="756" w:hanging="475"/>
        <w:jc w:val="both"/>
        <w:rPr>
          <w:rFonts w:ascii="標楷體" w:eastAsia="標楷體" w:hAnsi="標楷體" w:cs="標楷體"/>
          <w:color w:val="000000"/>
        </w:rPr>
      </w:pPr>
      <w:r w:rsidRPr="008A2951">
        <w:rPr>
          <w:rFonts w:ascii="標楷體" w:eastAsia="標楷體" w:hAnsi="標楷體" w:cs="標楷體" w:hint="eastAsia"/>
          <w:color w:val="000000"/>
        </w:rPr>
        <w:t xml:space="preserve">一、建立本市十二年國教課綱家長宣導網絡，提升各級學校家長對課綱的理解與支持。   </w:t>
      </w:r>
    </w:p>
    <w:p w:rsidR="00000993" w:rsidRPr="008A2951" w:rsidRDefault="00000993" w:rsidP="002A3010">
      <w:pPr>
        <w:ind w:left="770" w:hanging="489"/>
        <w:jc w:val="both"/>
        <w:rPr>
          <w:rFonts w:ascii="標楷體" w:eastAsia="標楷體" w:hAnsi="標楷體" w:cs="標楷體"/>
          <w:color w:val="000000"/>
        </w:rPr>
      </w:pPr>
      <w:r w:rsidRPr="008A2951">
        <w:rPr>
          <w:rFonts w:ascii="標楷體" w:eastAsia="標楷體" w:hAnsi="標楷體" w:cs="標楷體" w:hint="eastAsia"/>
          <w:color w:val="000000"/>
        </w:rPr>
        <w:t>二、強化本市與學校十二年國教課綱宣導強度，增進家長參與課綱實踐的實務能力。</w:t>
      </w:r>
    </w:p>
    <w:p w:rsidR="00000993" w:rsidRPr="008A2951" w:rsidRDefault="00000993" w:rsidP="002A3010">
      <w:pPr>
        <w:ind w:left="742" w:rightChars="-119" w:right="-286" w:hanging="461"/>
        <w:jc w:val="both"/>
        <w:rPr>
          <w:rFonts w:ascii="標楷體" w:eastAsia="標楷體" w:hAnsi="標楷體" w:cs="標楷體"/>
          <w:color w:val="000000"/>
        </w:rPr>
      </w:pPr>
      <w:r w:rsidRPr="008A2951">
        <w:rPr>
          <w:rFonts w:ascii="標楷體" w:eastAsia="標楷體" w:hAnsi="標楷體" w:cs="標楷體" w:hint="eastAsia"/>
          <w:color w:val="000000"/>
        </w:rPr>
        <w:t>三、整合各區的十二年國教課綱家長宣導，辦理部分跨校家長宣講，厚植家長課綱認知。</w:t>
      </w:r>
    </w:p>
    <w:p w:rsidR="00000993" w:rsidRPr="008A2951" w:rsidRDefault="00000993" w:rsidP="002A3010">
      <w:pPr>
        <w:spacing w:beforeLines="50" w:before="180"/>
        <w:jc w:val="both"/>
        <w:rPr>
          <w:rFonts w:ascii="標楷體" w:eastAsia="標楷體" w:hAnsi="標楷體" w:cs="標楷體"/>
          <w:b/>
        </w:rPr>
      </w:pPr>
      <w:r w:rsidRPr="008A2951">
        <w:rPr>
          <w:rFonts w:ascii="標楷體" w:eastAsia="標楷體" w:hAnsi="標楷體" w:cs="標楷體" w:hint="eastAsia"/>
          <w:b/>
        </w:rPr>
        <w:t xml:space="preserve">參、辦理單位 </w:t>
      </w:r>
    </w:p>
    <w:p w:rsidR="00000993" w:rsidRPr="008A2951" w:rsidRDefault="00000993" w:rsidP="002A3010">
      <w:pPr>
        <w:ind w:left="851" w:hanging="567"/>
        <w:jc w:val="both"/>
        <w:rPr>
          <w:rFonts w:ascii="標楷體" w:eastAsia="標楷體" w:hAnsi="標楷體" w:cs="標楷體"/>
          <w:color w:val="000000"/>
        </w:rPr>
      </w:pPr>
      <w:r w:rsidRPr="008A2951">
        <w:rPr>
          <w:rFonts w:ascii="標楷體" w:eastAsia="標楷體" w:hAnsi="標楷體" w:cs="標楷體" w:hint="eastAsia"/>
          <w:color w:val="000000"/>
        </w:rPr>
        <w:t>一、指導單位：</w:t>
      </w:r>
      <w:r w:rsidR="00856C19" w:rsidRPr="008A2951">
        <w:rPr>
          <w:rFonts w:ascii="標楷體" w:eastAsia="標楷體" w:hAnsi="標楷體" w:cs="標楷體" w:hint="eastAsia"/>
          <w:color w:val="000000"/>
        </w:rPr>
        <w:t>桃園市政府教育局</w:t>
      </w:r>
    </w:p>
    <w:p w:rsidR="00000993" w:rsidRPr="00856C19" w:rsidRDefault="004D43A9" w:rsidP="002A3010">
      <w:pPr>
        <w:ind w:left="851" w:hanging="567"/>
        <w:jc w:val="both"/>
        <w:rPr>
          <w:rFonts w:ascii="標楷體" w:eastAsia="標楷體" w:hAnsi="標楷體" w:cs="標楷體"/>
          <w:color w:val="000000"/>
        </w:rPr>
      </w:pPr>
      <w:r>
        <w:rPr>
          <w:rFonts w:ascii="標楷體" w:eastAsia="標楷體" w:hAnsi="標楷體" w:cs="標楷體" w:hint="eastAsia"/>
          <w:color w:val="000000"/>
        </w:rPr>
        <w:t>二</w:t>
      </w:r>
      <w:r w:rsidR="00000993" w:rsidRPr="008A2951">
        <w:rPr>
          <w:rFonts w:ascii="標楷體" w:eastAsia="標楷體" w:hAnsi="標楷體" w:cs="標楷體" w:hint="eastAsia"/>
          <w:color w:val="000000"/>
        </w:rPr>
        <w:t>、</w:t>
      </w:r>
      <w:r>
        <w:rPr>
          <w:rFonts w:ascii="標楷體" w:eastAsia="標楷體" w:hAnsi="標楷體" w:cs="標楷體" w:hint="eastAsia"/>
          <w:color w:val="000000"/>
        </w:rPr>
        <w:t>主</w:t>
      </w:r>
      <w:r w:rsidR="00000993" w:rsidRPr="008A2951">
        <w:rPr>
          <w:rFonts w:ascii="標楷體" w:eastAsia="標楷體" w:hAnsi="標楷體" w:cs="標楷體" w:hint="eastAsia"/>
          <w:color w:val="000000"/>
        </w:rPr>
        <w:t>辦單位</w:t>
      </w:r>
      <w:r>
        <w:rPr>
          <w:rFonts w:ascii="標楷體" w:eastAsia="標楷體" w:hAnsi="標楷體" w:cs="標楷體" w:hint="eastAsia"/>
          <w:color w:val="000000"/>
        </w:rPr>
        <w:t>(申請學校)</w:t>
      </w:r>
      <w:r w:rsidR="00000993" w:rsidRPr="008A2951">
        <w:rPr>
          <w:rFonts w:ascii="標楷體" w:eastAsia="標楷體" w:hAnsi="標楷體" w:cs="標楷體" w:hint="eastAsia"/>
          <w:color w:val="000000"/>
        </w:rPr>
        <w:t>：</w:t>
      </w:r>
      <w:r w:rsidR="00000993" w:rsidRPr="00856C19">
        <w:rPr>
          <w:rFonts w:ascii="標楷體" w:eastAsia="標楷體" w:hAnsi="標楷體" w:cs="標楷體" w:hint="eastAsia"/>
          <w:color w:val="000000"/>
        </w:rPr>
        <w:t>桃園市區</w:t>
      </w:r>
      <w:r w:rsidR="00856C19" w:rsidRPr="00856C19">
        <w:rPr>
          <w:rFonts w:ascii="標楷體" w:eastAsia="標楷體" w:hAnsi="標楷體" w:cs="標楷體" w:hint="eastAsia"/>
        </w:rPr>
        <w:t>○○區○○國民小學</w:t>
      </w:r>
    </w:p>
    <w:p w:rsidR="00856C19" w:rsidRPr="008A2951" w:rsidRDefault="00856C19" w:rsidP="002A3010">
      <w:pPr>
        <w:spacing w:beforeLines="50" w:before="180"/>
        <w:jc w:val="both"/>
        <w:rPr>
          <w:rFonts w:ascii="標楷體" w:eastAsia="標楷體" w:hAnsi="標楷體" w:cs="標楷體"/>
          <w:color w:val="000000"/>
        </w:rPr>
      </w:pPr>
      <w:r>
        <w:rPr>
          <w:rFonts w:ascii="標楷體" w:eastAsia="標楷體" w:hAnsi="標楷體" w:cs="標楷體" w:hint="eastAsia"/>
          <w:b/>
          <w:color w:val="000000"/>
        </w:rPr>
        <w:t>肆</w:t>
      </w:r>
      <w:r w:rsidRPr="008A2951">
        <w:rPr>
          <w:rFonts w:ascii="標楷體" w:eastAsia="標楷體" w:hAnsi="標楷體" w:cs="標楷體" w:hint="eastAsia"/>
          <w:b/>
          <w:color w:val="000000"/>
        </w:rPr>
        <w:t>、辦理</w:t>
      </w:r>
      <w:r>
        <w:rPr>
          <w:rFonts w:ascii="標楷體" w:eastAsia="標楷體" w:hAnsi="標楷體" w:cs="標楷體" w:hint="eastAsia"/>
          <w:b/>
          <w:color w:val="000000"/>
        </w:rPr>
        <w:t>時</w:t>
      </w:r>
      <w:r w:rsidRPr="008A2951">
        <w:rPr>
          <w:rFonts w:ascii="標楷體" w:eastAsia="標楷體" w:hAnsi="標楷體" w:cs="標楷體" w:hint="eastAsia"/>
          <w:b/>
          <w:color w:val="000000"/>
        </w:rPr>
        <w:t>間：</w:t>
      </w:r>
      <w:r w:rsidRPr="00856C19">
        <w:rPr>
          <w:rFonts w:ascii="標楷體" w:eastAsia="標楷體" w:hAnsi="標楷體" w:cs="標楷體" w:hint="eastAsia"/>
        </w:rPr>
        <w:t>○</w:t>
      </w:r>
      <w:r w:rsidRPr="008A2951">
        <w:rPr>
          <w:rFonts w:ascii="標楷體" w:eastAsia="標楷體" w:hAnsi="標楷體" w:cs="標楷體" w:hint="eastAsia"/>
          <w:color w:val="000000"/>
        </w:rPr>
        <w:t>年</w:t>
      </w:r>
      <w:r w:rsidRPr="00856C19">
        <w:rPr>
          <w:rFonts w:ascii="標楷體" w:eastAsia="標楷體" w:hAnsi="標楷體" w:cs="標楷體" w:hint="eastAsia"/>
        </w:rPr>
        <w:t>○</w:t>
      </w:r>
      <w:r w:rsidRPr="008A2951">
        <w:rPr>
          <w:rFonts w:ascii="標楷體" w:eastAsia="標楷體" w:hAnsi="標楷體" w:cs="標楷體" w:hint="eastAsia"/>
          <w:color w:val="000000"/>
        </w:rPr>
        <w:t>月</w:t>
      </w:r>
      <w:r w:rsidRPr="00856C19">
        <w:rPr>
          <w:rFonts w:ascii="標楷體" w:eastAsia="標楷體" w:hAnsi="標楷體" w:cs="標楷體" w:hint="eastAsia"/>
        </w:rPr>
        <w:t>○</w:t>
      </w:r>
      <w:r w:rsidRPr="008A2951">
        <w:rPr>
          <w:rFonts w:ascii="標楷體" w:eastAsia="標楷體" w:hAnsi="標楷體" w:cs="標楷體" w:hint="eastAsia"/>
          <w:color w:val="000000"/>
        </w:rPr>
        <w:t>日</w:t>
      </w:r>
      <w:r>
        <w:rPr>
          <w:rFonts w:ascii="標楷體" w:eastAsia="標楷體" w:hAnsi="標楷體" w:cs="標楷體" w:hint="eastAsia"/>
          <w:color w:val="000000"/>
        </w:rPr>
        <w:t>下午</w:t>
      </w:r>
      <w:r w:rsidRPr="00856C19">
        <w:rPr>
          <w:rFonts w:ascii="標楷體" w:eastAsia="標楷體" w:hAnsi="標楷體" w:cs="標楷體" w:hint="eastAsia"/>
        </w:rPr>
        <w:t>○</w:t>
      </w:r>
      <w:r>
        <w:rPr>
          <w:rFonts w:ascii="標楷體" w:eastAsia="標楷體" w:hAnsi="標楷體" w:cs="標楷體" w:hint="eastAsia"/>
          <w:color w:val="000000"/>
        </w:rPr>
        <w:t>時</w:t>
      </w:r>
      <w:r w:rsidRPr="00856C19">
        <w:rPr>
          <w:rFonts w:ascii="標楷體" w:eastAsia="標楷體" w:hAnsi="標楷體" w:cs="標楷體" w:hint="eastAsia"/>
        </w:rPr>
        <w:t>○</w:t>
      </w:r>
      <w:r>
        <w:rPr>
          <w:rFonts w:ascii="標楷體" w:eastAsia="標楷體" w:hAnsi="標楷體" w:cs="標楷體" w:hint="eastAsia"/>
          <w:color w:val="000000"/>
        </w:rPr>
        <w:t>分至下午</w:t>
      </w:r>
      <w:r w:rsidRPr="00856C19">
        <w:rPr>
          <w:rFonts w:ascii="標楷體" w:eastAsia="標楷體" w:hAnsi="標楷體" w:cs="標楷體" w:hint="eastAsia"/>
        </w:rPr>
        <w:t>○</w:t>
      </w:r>
      <w:r>
        <w:rPr>
          <w:rFonts w:ascii="標楷體" w:eastAsia="標楷體" w:hAnsi="標楷體" w:cs="標楷體" w:hint="eastAsia"/>
          <w:color w:val="000000"/>
        </w:rPr>
        <w:t>時</w:t>
      </w:r>
      <w:r w:rsidRPr="00856C19">
        <w:rPr>
          <w:rFonts w:ascii="標楷體" w:eastAsia="標楷體" w:hAnsi="標楷體" w:cs="標楷體" w:hint="eastAsia"/>
        </w:rPr>
        <w:t>○</w:t>
      </w:r>
      <w:r>
        <w:rPr>
          <w:rFonts w:ascii="標楷體" w:eastAsia="標楷體" w:hAnsi="標楷體" w:cs="標楷體" w:hint="eastAsia"/>
          <w:color w:val="000000"/>
        </w:rPr>
        <w:t>分</w:t>
      </w:r>
      <w:r w:rsidRPr="008A2951">
        <w:rPr>
          <w:rFonts w:ascii="標楷體" w:eastAsia="標楷體" w:hAnsi="標楷體" w:cs="標楷體" w:hint="eastAsia"/>
          <w:color w:val="000000"/>
        </w:rPr>
        <w:t>。</w:t>
      </w:r>
    </w:p>
    <w:p w:rsidR="00000993" w:rsidRDefault="00856C19" w:rsidP="002A3010">
      <w:pPr>
        <w:snapToGrid w:val="0"/>
        <w:spacing w:beforeLines="50" w:before="180"/>
        <w:jc w:val="both"/>
        <w:rPr>
          <w:rFonts w:ascii="標楷體" w:eastAsia="標楷體" w:hAnsi="標楷體" w:cs="標楷體"/>
          <w:b/>
        </w:rPr>
      </w:pPr>
      <w:r>
        <w:rPr>
          <w:rFonts w:ascii="標楷體" w:eastAsia="標楷體" w:hAnsi="標楷體" w:cs="標楷體" w:hint="eastAsia"/>
          <w:b/>
        </w:rPr>
        <w:t>伍</w:t>
      </w:r>
      <w:r w:rsidRPr="008A2951">
        <w:rPr>
          <w:rFonts w:ascii="標楷體" w:eastAsia="標楷體" w:hAnsi="標楷體" w:cs="標楷體" w:hint="eastAsia"/>
          <w:b/>
        </w:rPr>
        <w:t>、活動內容:</w:t>
      </w:r>
      <w:r w:rsidRPr="008A2951">
        <w:rPr>
          <w:rFonts w:ascii="標楷體" w:eastAsia="標楷體" w:hAnsi="標楷體" w:cs="標楷體" w:hint="eastAsia"/>
          <w:color w:val="000000"/>
        </w:rPr>
        <w:t>結合學校行事(班親會、親職教育日、家長會)規劃辦理</w:t>
      </w:r>
    </w:p>
    <w:tbl>
      <w:tblPr>
        <w:tblW w:w="8364" w:type="dxa"/>
        <w:tblInd w:w="-5" w:type="dxa"/>
        <w:tblLayout w:type="fixed"/>
        <w:tblLook w:val="0400" w:firstRow="0" w:lastRow="0" w:firstColumn="0" w:lastColumn="0" w:noHBand="0" w:noVBand="1"/>
      </w:tblPr>
      <w:tblGrid>
        <w:gridCol w:w="2570"/>
        <w:gridCol w:w="5794"/>
      </w:tblGrid>
      <w:tr w:rsidR="00856C19" w:rsidRPr="008A2951" w:rsidTr="002A3010">
        <w:trPr>
          <w:trHeight w:hRule="exact" w:val="454"/>
        </w:trPr>
        <w:tc>
          <w:tcPr>
            <w:tcW w:w="2570" w:type="dxa"/>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15" w:type="dxa"/>
              <w:right w:w="15" w:type="dxa"/>
            </w:tcMar>
            <w:vAlign w:val="center"/>
            <w:hideMark/>
          </w:tcPr>
          <w:p w:rsidR="00856C19" w:rsidRPr="008A2951" w:rsidRDefault="00856C19" w:rsidP="002A3010">
            <w:pPr>
              <w:snapToGrid w:val="0"/>
              <w:jc w:val="center"/>
              <w:rPr>
                <w:rFonts w:ascii="標楷體" w:eastAsia="標楷體" w:hAnsi="標楷體" w:cs="標楷體"/>
              </w:rPr>
            </w:pPr>
            <w:r w:rsidRPr="008A2951">
              <w:rPr>
                <w:rFonts w:ascii="標楷體" w:eastAsia="標楷體" w:hAnsi="標楷體" w:cs="標楷體" w:hint="eastAsia"/>
              </w:rPr>
              <w:t>時間</w:t>
            </w:r>
          </w:p>
        </w:tc>
        <w:tc>
          <w:tcPr>
            <w:tcW w:w="5794" w:type="dxa"/>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15" w:type="dxa"/>
              <w:right w:w="15" w:type="dxa"/>
            </w:tcMar>
            <w:vAlign w:val="center"/>
            <w:hideMark/>
          </w:tcPr>
          <w:p w:rsidR="00856C19" w:rsidRPr="008A2951" w:rsidRDefault="00856C19" w:rsidP="002A3010">
            <w:pPr>
              <w:snapToGrid w:val="0"/>
              <w:jc w:val="both"/>
              <w:rPr>
                <w:rFonts w:ascii="標楷體" w:eastAsia="標楷體" w:hAnsi="標楷體" w:cs="標楷體"/>
              </w:rPr>
            </w:pPr>
            <w:r w:rsidRPr="008A2951">
              <w:rPr>
                <w:rFonts w:ascii="標楷體" w:eastAsia="標楷體" w:hAnsi="標楷體" w:cs="標楷體" w:hint="eastAsia"/>
              </w:rPr>
              <w:t>課程內容</w:t>
            </w:r>
          </w:p>
        </w:tc>
      </w:tr>
      <w:tr w:rsidR="00856C19" w:rsidRPr="008A2951" w:rsidTr="002A3010">
        <w:trPr>
          <w:trHeight w:hRule="exact" w:val="454"/>
        </w:trPr>
        <w:tc>
          <w:tcPr>
            <w:tcW w:w="25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7E0B6E" w:rsidRDefault="00856C19" w:rsidP="002A3010">
            <w:pPr>
              <w:snapToGrid w:val="0"/>
              <w:jc w:val="center"/>
              <w:rPr>
                <w:rFonts w:ascii="標楷體" w:eastAsia="標楷體" w:hAnsi="標楷體" w:cs="標楷體"/>
              </w:rPr>
            </w:pPr>
            <w:r w:rsidRPr="007E0B6E">
              <w:rPr>
                <w:rFonts w:ascii="標楷體" w:eastAsia="標楷體" w:hAnsi="標楷體" w:cs="標楷體" w:hint="eastAsia"/>
              </w:rPr>
              <w:t>18:30-18:50</w:t>
            </w:r>
          </w:p>
        </w:tc>
        <w:tc>
          <w:tcPr>
            <w:tcW w:w="5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8A2951" w:rsidRDefault="00856C19" w:rsidP="002A3010">
            <w:pPr>
              <w:snapToGrid w:val="0"/>
              <w:jc w:val="both"/>
              <w:rPr>
                <w:rFonts w:ascii="標楷體" w:eastAsia="標楷體" w:hAnsi="標楷體" w:cs="標楷體"/>
              </w:rPr>
            </w:pPr>
            <w:r w:rsidRPr="008A2951">
              <w:rPr>
                <w:rFonts w:ascii="標楷體" w:eastAsia="標楷體" w:hAnsi="標楷體" w:cs="標楷體" w:hint="eastAsia"/>
              </w:rPr>
              <w:t>報到領取資料</w:t>
            </w:r>
          </w:p>
        </w:tc>
      </w:tr>
      <w:tr w:rsidR="00856C19" w:rsidRPr="008A2951" w:rsidTr="002A3010">
        <w:trPr>
          <w:trHeight w:hRule="exact" w:val="454"/>
        </w:trPr>
        <w:tc>
          <w:tcPr>
            <w:tcW w:w="25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7E0B6E" w:rsidRDefault="00856C19" w:rsidP="002A3010">
            <w:pPr>
              <w:snapToGrid w:val="0"/>
              <w:jc w:val="center"/>
              <w:rPr>
                <w:rFonts w:ascii="標楷體" w:eastAsia="標楷體" w:hAnsi="標楷體" w:cs="標楷體"/>
              </w:rPr>
            </w:pPr>
            <w:r w:rsidRPr="007E0B6E">
              <w:rPr>
                <w:rFonts w:ascii="標楷體" w:eastAsia="標楷體" w:hAnsi="標楷體" w:cs="標楷體" w:hint="eastAsia"/>
              </w:rPr>
              <w:t>18:50-19:00</w:t>
            </w:r>
          </w:p>
        </w:tc>
        <w:tc>
          <w:tcPr>
            <w:tcW w:w="5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8A2951" w:rsidRDefault="00856C19" w:rsidP="002A3010">
            <w:pPr>
              <w:snapToGrid w:val="0"/>
              <w:jc w:val="both"/>
              <w:rPr>
                <w:rFonts w:ascii="標楷體" w:eastAsia="標楷體" w:hAnsi="標楷體" w:cs="標楷體"/>
              </w:rPr>
            </w:pPr>
            <w:r w:rsidRPr="008A2951">
              <w:rPr>
                <w:rFonts w:ascii="標楷體" w:eastAsia="標楷體" w:hAnsi="標楷體" w:cs="標楷體" w:hint="eastAsia"/>
              </w:rPr>
              <w:t>開幕式</w:t>
            </w:r>
          </w:p>
        </w:tc>
      </w:tr>
      <w:tr w:rsidR="00856C19" w:rsidRPr="008A2951" w:rsidTr="002A3010">
        <w:trPr>
          <w:trHeight w:hRule="exact" w:val="454"/>
        </w:trPr>
        <w:tc>
          <w:tcPr>
            <w:tcW w:w="25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7E0B6E" w:rsidRDefault="00856C19" w:rsidP="002A3010">
            <w:pPr>
              <w:snapToGrid w:val="0"/>
              <w:jc w:val="center"/>
              <w:rPr>
                <w:rFonts w:ascii="標楷體" w:eastAsia="標楷體" w:hAnsi="標楷體" w:cs="標楷體"/>
              </w:rPr>
            </w:pPr>
            <w:r w:rsidRPr="007E0B6E">
              <w:rPr>
                <w:rFonts w:ascii="標楷體" w:eastAsia="標楷體" w:hAnsi="標楷體" w:cs="標楷體" w:hint="eastAsia"/>
              </w:rPr>
              <w:t>19:00-19:50</w:t>
            </w:r>
          </w:p>
        </w:tc>
        <w:tc>
          <w:tcPr>
            <w:tcW w:w="5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8A2951" w:rsidRDefault="00856C19" w:rsidP="002A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cs="標楷體"/>
              </w:rPr>
            </w:pPr>
            <w:r w:rsidRPr="008A2951">
              <w:rPr>
                <w:rFonts w:ascii="標楷體" w:eastAsia="標楷體" w:hAnsi="標楷體" w:cs="標楷體" w:hint="eastAsia"/>
              </w:rPr>
              <w:t>新課綱的核心理念</w:t>
            </w:r>
          </w:p>
        </w:tc>
      </w:tr>
      <w:tr w:rsidR="00856C19" w:rsidRPr="008A2951" w:rsidTr="002A3010">
        <w:trPr>
          <w:trHeight w:hRule="exact" w:val="454"/>
        </w:trPr>
        <w:tc>
          <w:tcPr>
            <w:tcW w:w="25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7E0B6E" w:rsidRDefault="00856C19" w:rsidP="002A3010">
            <w:pPr>
              <w:snapToGrid w:val="0"/>
              <w:jc w:val="center"/>
              <w:rPr>
                <w:rFonts w:ascii="標楷體" w:eastAsia="標楷體" w:hAnsi="標楷體" w:cs="標楷體"/>
              </w:rPr>
            </w:pPr>
            <w:r w:rsidRPr="007E0B6E">
              <w:rPr>
                <w:rFonts w:ascii="標楷體" w:eastAsia="標楷體" w:hAnsi="標楷體" w:cs="標楷體" w:hint="eastAsia"/>
              </w:rPr>
              <w:t>20:00-20:50</w:t>
            </w:r>
          </w:p>
        </w:tc>
        <w:tc>
          <w:tcPr>
            <w:tcW w:w="5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8A2951" w:rsidRDefault="00856C19" w:rsidP="002A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cs="標楷體"/>
              </w:rPr>
            </w:pPr>
            <w:r w:rsidRPr="008A2951">
              <w:rPr>
                <w:rFonts w:ascii="標楷體" w:eastAsia="標楷體" w:hAnsi="標楷體" w:cs="標楷體" w:hint="eastAsia"/>
              </w:rPr>
              <w:t>素養導向學習體驗</w:t>
            </w:r>
          </w:p>
        </w:tc>
      </w:tr>
      <w:tr w:rsidR="00856C19" w:rsidRPr="008A2951" w:rsidTr="002A3010">
        <w:trPr>
          <w:trHeight w:hRule="exact" w:val="454"/>
        </w:trPr>
        <w:tc>
          <w:tcPr>
            <w:tcW w:w="25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7E0B6E" w:rsidRDefault="00856C19" w:rsidP="002A3010">
            <w:pPr>
              <w:snapToGrid w:val="0"/>
              <w:jc w:val="center"/>
              <w:rPr>
                <w:rFonts w:ascii="標楷體" w:eastAsia="標楷體" w:hAnsi="標楷體" w:cs="標楷體"/>
              </w:rPr>
            </w:pPr>
            <w:r w:rsidRPr="007E0B6E">
              <w:rPr>
                <w:rFonts w:ascii="標楷體" w:eastAsia="標楷體" w:hAnsi="標楷體" w:cs="標楷體" w:hint="eastAsia"/>
              </w:rPr>
              <w:t>20:50-21:00</w:t>
            </w:r>
          </w:p>
        </w:tc>
        <w:tc>
          <w:tcPr>
            <w:tcW w:w="5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56C19" w:rsidRPr="008A2951" w:rsidRDefault="00856C19" w:rsidP="002A3010">
            <w:pPr>
              <w:snapToGrid w:val="0"/>
              <w:jc w:val="both"/>
              <w:rPr>
                <w:rFonts w:ascii="標楷體" w:eastAsia="標楷體" w:hAnsi="標楷體" w:cs="標楷體"/>
              </w:rPr>
            </w:pPr>
            <w:r w:rsidRPr="008A2951">
              <w:rPr>
                <w:rFonts w:ascii="標楷體" w:eastAsia="標楷體" w:hAnsi="標楷體" w:cs="標楷體" w:hint="eastAsia"/>
              </w:rPr>
              <w:t>綜合座談-家長應該做的事</w:t>
            </w:r>
          </w:p>
        </w:tc>
      </w:tr>
    </w:tbl>
    <w:p w:rsidR="00856C19" w:rsidRPr="00856C19" w:rsidRDefault="00856C19" w:rsidP="002A3010">
      <w:pPr>
        <w:snapToGrid w:val="0"/>
        <w:spacing w:beforeLines="50" w:before="180"/>
        <w:jc w:val="both"/>
        <w:rPr>
          <w:rFonts w:ascii="標楷體" w:eastAsia="標楷體" w:hAnsi="標楷體" w:cs="標楷體"/>
          <w:b/>
        </w:rPr>
      </w:pPr>
      <w:r>
        <w:rPr>
          <w:rFonts w:ascii="標楷體" w:eastAsia="標楷體" w:hAnsi="標楷體" w:cs="標楷體" w:hint="eastAsia"/>
          <w:b/>
        </w:rPr>
        <w:t>陸</w:t>
      </w:r>
      <w:r w:rsidRPr="008A2951">
        <w:rPr>
          <w:rFonts w:ascii="標楷體" w:eastAsia="標楷體" w:hAnsi="標楷體" w:cs="標楷體" w:hint="eastAsia"/>
          <w:b/>
        </w:rPr>
        <w:t>、經費說明：</w:t>
      </w:r>
      <w:r w:rsidRPr="00856C19">
        <w:rPr>
          <w:rFonts w:ascii="標楷體" w:eastAsia="標楷體" w:hAnsi="標楷體" w:cs="標楷體" w:hint="eastAsia"/>
        </w:rPr>
        <w:t>本案所需經費由</w:t>
      </w:r>
      <w:r w:rsidRPr="008A2951">
        <w:rPr>
          <w:rFonts w:ascii="標楷體" w:eastAsia="標楷體" w:hAnsi="標楷體" w:cs="標楷體" w:hint="eastAsia"/>
        </w:rPr>
        <w:t>桃園市政府教育局</w:t>
      </w:r>
      <w:r>
        <w:rPr>
          <w:rFonts w:ascii="標楷體" w:eastAsia="標楷體" w:hAnsi="標楷體" w:cs="標楷體" w:hint="eastAsia"/>
        </w:rPr>
        <w:t>專款項下補助新台幣伍仟元整。</w:t>
      </w:r>
    </w:p>
    <w:p w:rsidR="00000993" w:rsidRDefault="00856C19" w:rsidP="002A3010">
      <w:pPr>
        <w:snapToGrid w:val="0"/>
        <w:spacing w:beforeLines="50" w:before="180"/>
        <w:jc w:val="both"/>
        <w:rPr>
          <w:rFonts w:ascii="標楷體" w:eastAsia="標楷體" w:hAnsi="標楷體" w:cs="標楷體"/>
          <w:b/>
        </w:rPr>
      </w:pPr>
      <w:r>
        <w:rPr>
          <w:rFonts w:ascii="標楷體" w:eastAsia="標楷體" w:hAnsi="標楷體" w:cs="標楷體" w:hint="eastAsia"/>
          <w:b/>
        </w:rPr>
        <w:t>柒、預期效益</w:t>
      </w:r>
    </w:p>
    <w:p w:rsidR="00856C19" w:rsidRPr="008A2951" w:rsidRDefault="00856C19" w:rsidP="002A3010">
      <w:pPr>
        <w:ind w:left="742" w:hanging="461"/>
        <w:jc w:val="both"/>
        <w:rPr>
          <w:rFonts w:ascii="標楷體" w:eastAsia="標楷體" w:hAnsi="標楷體" w:cs="標楷體"/>
          <w:color w:val="000000"/>
        </w:rPr>
      </w:pPr>
      <w:r w:rsidRPr="008A2951">
        <w:rPr>
          <w:rFonts w:ascii="標楷體" w:eastAsia="標楷體" w:hAnsi="標楷體" w:cs="標楷體" w:hint="eastAsia"/>
          <w:color w:val="000000"/>
        </w:rPr>
        <w:t xml:space="preserve">一、透過本案課綱家長宣導，促使各校家長加強了解十二年國民基本教育課程綱領綱之基本理念與課程目標，加速校園整體對領域課程和校訂課程之研討。 </w:t>
      </w:r>
    </w:p>
    <w:p w:rsidR="00856C19" w:rsidRPr="008A2951" w:rsidRDefault="00856C19" w:rsidP="002A3010">
      <w:pPr>
        <w:ind w:left="751" w:hanging="473"/>
        <w:jc w:val="both"/>
        <w:rPr>
          <w:rFonts w:ascii="標楷體" w:eastAsia="標楷體" w:hAnsi="標楷體" w:cs="標楷體"/>
          <w:b/>
        </w:rPr>
      </w:pPr>
      <w:r w:rsidRPr="008A2951">
        <w:rPr>
          <w:rFonts w:ascii="標楷體" w:eastAsia="標楷體" w:hAnsi="標楷體" w:cs="標楷體" w:hint="eastAsia"/>
          <w:color w:val="000000"/>
        </w:rPr>
        <w:t>二、建立以學生學習成效為目標，家長參與學校教育之夥伴關係，型塑校園和諧氛圍。</w:t>
      </w:r>
    </w:p>
    <w:p w:rsidR="00856C19" w:rsidRPr="008A2951" w:rsidRDefault="00856C19" w:rsidP="002A3010">
      <w:pPr>
        <w:spacing w:beforeLines="50" w:before="180"/>
        <w:ind w:left="1132" w:hangingChars="471" w:hanging="1132"/>
        <w:jc w:val="both"/>
        <w:rPr>
          <w:rFonts w:ascii="標楷體" w:eastAsia="標楷體" w:hAnsi="標楷體" w:cs="標楷體"/>
          <w:b/>
        </w:rPr>
      </w:pPr>
      <w:r>
        <w:rPr>
          <w:rFonts w:ascii="標楷體" w:eastAsia="標楷體" w:hAnsi="標楷體" w:cs="標楷體" w:hint="eastAsia"/>
          <w:b/>
        </w:rPr>
        <w:t>捌、獎勵：</w:t>
      </w:r>
      <w:r w:rsidRPr="002A3010">
        <w:rPr>
          <w:rFonts w:ascii="標楷體" w:eastAsia="標楷體" w:hAnsi="標楷體" w:cs="標楷體" w:hint="eastAsia"/>
        </w:rPr>
        <w:t>本計畫順利完成後</w:t>
      </w:r>
      <w:r w:rsidRPr="008A2951">
        <w:rPr>
          <w:rFonts w:ascii="標楷體" w:eastAsia="標楷體" w:hAnsi="標楷體" w:hint="eastAsia"/>
        </w:rPr>
        <w:t>核敘2人嘉獎1次、2人獎狀1幀。</w:t>
      </w:r>
    </w:p>
    <w:p w:rsidR="00856C19" w:rsidRPr="008A2951" w:rsidRDefault="00856C19" w:rsidP="002A3010">
      <w:pPr>
        <w:spacing w:beforeLines="50" w:before="180"/>
        <w:ind w:left="485" w:hangingChars="202" w:hanging="485"/>
        <w:jc w:val="both"/>
        <w:rPr>
          <w:rFonts w:ascii="標楷體" w:eastAsia="標楷體" w:hAnsi="標楷體" w:cs="標楷體"/>
          <w:b/>
        </w:rPr>
      </w:pPr>
      <w:r>
        <w:rPr>
          <w:rFonts w:ascii="標楷體" w:eastAsia="標楷體" w:hAnsi="標楷體" w:cs="標楷體" w:hint="eastAsia"/>
          <w:b/>
        </w:rPr>
        <w:t>玖、</w:t>
      </w:r>
      <w:r w:rsidRPr="008A2951">
        <w:rPr>
          <w:rFonts w:ascii="標楷體" w:eastAsia="標楷體" w:hAnsi="標楷體" w:cs="標楷體" w:hint="eastAsia"/>
          <w:b/>
        </w:rPr>
        <w:t>本計畫經教育局核可後實施，</w:t>
      </w:r>
      <w:r w:rsidR="002A3010">
        <w:rPr>
          <w:rFonts w:ascii="標楷體" w:eastAsia="標楷體" w:hAnsi="標楷體" w:cs="標楷體" w:hint="eastAsia"/>
          <w:b/>
        </w:rPr>
        <w:t>有</w:t>
      </w:r>
      <w:r w:rsidRPr="008A2951">
        <w:rPr>
          <w:rFonts w:ascii="標楷體" w:eastAsia="標楷體" w:hAnsi="標楷體" w:cs="標楷體" w:hint="eastAsia"/>
          <w:b/>
        </w:rPr>
        <w:t>修正</w:t>
      </w:r>
      <w:r w:rsidR="002A3010">
        <w:rPr>
          <w:rFonts w:ascii="標楷體" w:eastAsia="標楷體" w:hAnsi="標楷體" w:cs="標楷體" w:hint="eastAsia"/>
          <w:b/>
        </w:rPr>
        <w:t>必要</w:t>
      </w:r>
      <w:r w:rsidRPr="008A2951">
        <w:rPr>
          <w:rFonts w:ascii="標楷體" w:eastAsia="標楷體" w:hAnsi="標楷體" w:cs="標楷體" w:hint="eastAsia"/>
          <w:b/>
        </w:rPr>
        <w:t>時</w:t>
      </w:r>
      <w:r w:rsidR="002A3010">
        <w:rPr>
          <w:rFonts w:ascii="標楷體" w:eastAsia="標楷體" w:hAnsi="標楷體" w:cs="標楷體" w:hint="eastAsia"/>
          <w:b/>
        </w:rPr>
        <w:t>經校長核定後辦理之</w:t>
      </w:r>
      <w:r w:rsidRPr="008A2951">
        <w:rPr>
          <w:rFonts w:ascii="標楷體" w:eastAsia="標楷體" w:hAnsi="標楷體" w:cs="標楷體" w:hint="eastAsia"/>
          <w:b/>
        </w:rPr>
        <w:t>。</w:t>
      </w:r>
    </w:p>
    <w:p w:rsidR="00856C19" w:rsidRDefault="00856C19" w:rsidP="002A3010">
      <w:pPr>
        <w:spacing w:beforeLines="50" w:before="180"/>
        <w:ind w:leftChars="-118" w:hangingChars="118" w:hanging="283"/>
        <w:jc w:val="both"/>
        <w:rPr>
          <w:rFonts w:ascii="標楷體" w:eastAsia="標楷體" w:hAnsi="標楷體" w:cs="標楷體"/>
        </w:rPr>
      </w:pPr>
      <w:r w:rsidRPr="008A2951">
        <w:rPr>
          <w:rFonts w:ascii="標楷體" w:eastAsia="標楷體" w:hAnsi="標楷體" w:cs="標楷體" w:hint="eastAsia"/>
        </w:rPr>
        <w:t>承辦人：            教務主任：             主計：             校長：</w:t>
      </w:r>
    </w:p>
    <w:p w:rsidR="005975E2" w:rsidRPr="008A2951" w:rsidRDefault="005975E2" w:rsidP="002A3010">
      <w:pPr>
        <w:spacing w:beforeLines="50" w:before="180"/>
        <w:ind w:leftChars="-118" w:hangingChars="118" w:hanging="283"/>
        <w:jc w:val="both"/>
        <w:rPr>
          <w:rFonts w:ascii="標楷體" w:eastAsia="標楷體" w:hAnsi="標楷體" w:cs="標楷體"/>
        </w:rPr>
      </w:pPr>
    </w:p>
    <w:p w:rsidR="00856C19" w:rsidRPr="00856C19" w:rsidRDefault="00856C19" w:rsidP="00856C19">
      <w:pPr>
        <w:snapToGrid w:val="0"/>
        <w:rPr>
          <w:rFonts w:ascii="標楷體" w:eastAsia="標楷體" w:hAnsi="標楷體" w:cs="標楷體"/>
          <w:b/>
        </w:rPr>
      </w:pPr>
    </w:p>
    <w:p w:rsidR="002A3010" w:rsidRPr="00885247" w:rsidRDefault="002A3010" w:rsidP="002A3010">
      <w:pPr>
        <w:snapToGrid w:val="0"/>
        <w:jc w:val="center"/>
        <w:rPr>
          <w:rFonts w:ascii="標楷體" w:eastAsia="標楷體" w:hAnsi="標楷體" w:cs="標楷體"/>
          <w:b/>
          <w:sz w:val="28"/>
          <w:szCs w:val="28"/>
        </w:rPr>
      </w:pPr>
      <w:r w:rsidRPr="00885247">
        <w:rPr>
          <w:rFonts w:ascii="標楷體" w:eastAsia="標楷體" w:hAnsi="標楷體" w:cs="標楷體" w:hint="eastAsia"/>
          <w:b/>
          <w:sz w:val="28"/>
          <w:szCs w:val="28"/>
        </w:rPr>
        <w:lastRenderedPageBreak/>
        <w:t>桃園市○○區○○國民小學108學年度十二年國教課綱總綱家長宣導</w:t>
      </w:r>
    </w:p>
    <w:p w:rsidR="00D74BC8" w:rsidRPr="00885247" w:rsidRDefault="00D74BC8" w:rsidP="008A2951">
      <w:pPr>
        <w:snapToGrid w:val="0"/>
        <w:jc w:val="center"/>
        <w:rPr>
          <w:rFonts w:ascii="標楷體" w:eastAsia="標楷體" w:hAnsi="標楷體" w:cs="標楷體"/>
          <w:b/>
          <w:sz w:val="28"/>
          <w:szCs w:val="28"/>
        </w:rPr>
      </w:pPr>
      <w:r w:rsidRPr="00885247">
        <w:rPr>
          <w:rFonts w:ascii="標楷體" w:eastAsia="標楷體" w:hAnsi="標楷體" w:cs="標楷體" w:hint="eastAsia"/>
          <w:b/>
          <w:sz w:val="28"/>
          <w:szCs w:val="28"/>
        </w:rPr>
        <w:t>經費概算表(參考範例)</w:t>
      </w:r>
    </w:p>
    <w:p w:rsidR="00D74BC8" w:rsidRPr="008A2951" w:rsidRDefault="00D74BC8" w:rsidP="008A2951">
      <w:pPr>
        <w:tabs>
          <w:tab w:val="left" w:pos="1080"/>
        </w:tabs>
        <w:snapToGrid w:val="0"/>
        <w:ind w:right="240"/>
        <w:jc w:val="center"/>
        <w:rPr>
          <w:rFonts w:ascii="標楷體" w:eastAsia="標楷體" w:hAnsi="標楷體" w:cs="標楷體"/>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134"/>
        <w:gridCol w:w="992"/>
        <w:gridCol w:w="1276"/>
        <w:gridCol w:w="3544"/>
      </w:tblGrid>
      <w:tr w:rsidR="00D74BC8" w:rsidRPr="008A2951" w:rsidTr="005975E2">
        <w:tc>
          <w:tcPr>
            <w:tcW w:w="1985"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經費項目</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ind w:left="-10" w:firstLine="8"/>
              <w:jc w:val="center"/>
              <w:rPr>
                <w:rFonts w:ascii="標楷體" w:eastAsia="標楷體" w:hAnsi="標楷體" w:cs="標楷體"/>
                <w:sz w:val="20"/>
                <w:szCs w:val="20"/>
              </w:rPr>
            </w:pPr>
            <w:r w:rsidRPr="001F6080">
              <w:rPr>
                <w:rFonts w:ascii="標楷體" w:eastAsia="標楷體" w:hAnsi="標楷體" w:cs="標楷體" w:hint="eastAsia"/>
                <w:sz w:val="20"/>
                <w:szCs w:val="20"/>
              </w:rPr>
              <w:t>經費計畫明細</w:t>
            </w:r>
          </w:p>
        </w:tc>
      </w:tr>
      <w:tr w:rsidR="00D74BC8" w:rsidRPr="008A2951" w:rsidTr="005975E2">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snapToGrid w:val="0"/>
              <w:rPr>
                <w:rFonts w:ascii="標楷體" w:eastAsia="標楷體" w:hAnsi="標楷體" w:cs="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單價（元）</w:t>
            </w:r>
          </w:p>
        </w:tc>
        <w:tc>
          <w:tcPr>
            <w:tcW w:w="992"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數量</w:t>
            </w:r>
            <w:r w:rsidR="001A1B7F" w:rsidRPr="001F6080">
              <w:rPr>
                <w:rFonts w:ascii="標楷體" w:eastAsia="標楷體" w:hAnsi="標楷體" w:cs="標楷體" w:hint="eastAsia"/>
                <w:sz w:val="20"/>
                <w:szCs w:val="20"/>
              </w:rPr>
              <w:t>/</w:t>
            </w:r>
          </w:p>
          <w:p w:rsidR="00D74BC8" w:rsidRPr="001F6080" w:rsidRDefault="001A1B7F"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總價（元）</w:t>
            </w:r>
          </w:p>
        </w:tc>
        <w:tc>
          <w:tcPr>
            <w:tcW w:w="3544"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ind w:left="-10" w:firstLine="8"/>
              <w:jc w:val="center"/>
              <w:rPr>
                <w:rFonts w:ascii="標楷體" w:eastAsia="標楷體" w:hAnsi="標楷體" w:cs="標楷體"/>
                <w:sz w:val="20"/>
                <w:szCs w:val="20"/>
              </w:rPr>
            </w:pPr>
            <w:r w:rsidRPr="001F6080">
              <w:rPr>
                <w:rFonts w:ascii="標楷體" w:eastAsia="標楷體" w:hAnsi="標楷體" w:cs="標楷體" w:hint="eastAsia"/>
                <w:sz w:val="20"/>
                <w:szCs w:val="20"/>
              </w:rPr>
              <w:t>說明</w:t>
            </w:r>
          </w:p>
        </w:tc>
      </w:tr>
      <w:tr w:rsidR="00D74BC8"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講師鐘點費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0"/>
              <w:jc w:val="right"/>
              <w:rPr>
                <w:rFonts w:ascii="標楷體" w:eastAsia="標楷體" w:hAnsi="標楷體" w:cs="標楷體"/>
                <w:sz w:val="20"/>
                <w:szCs w:val="20"/>
              </w:rPr>
            </w:pPr>
            <w:r w:rsidRPr="001F6080">
              <w:rPr>
                <w:rFonts w:ascii="標楷體" w:eastAsia="標楷體" w:hAnsi="標楷體" w:cs="標楷體" w:hint="eastAsia"/>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5975E2" w:rsidP="00FB24A5">
            <w:pPr>
              <w:widowControl/>
              <w:snapToGrid w:val="0"/>
              <w:ind w:right="67"/>
              <w:jc w:val="right"/>
              <w:rPr>
                <w:rFonts w:ascii="標楷體" w:eastAsia="標楷體" w:hAnsi="標楷體" w:cs="標楷體"/>
                <w:sz w:val="20"/>
                <w:szCs w:val="20"/>
              </w:rPr>
            </w:pPr>
            <w:r w:rsidRPr="001F6080">
              <w:rPr>
                <w:rFonts w:ascii="標楷體" w:eastAsia="標楷體" w:hAnsi="標楷體" w:cs="標楷體" w:hint="eastAsia"/>
                <w:sz w:val="20"/>
                <w:szCs w:val="20"/>
              </w:rPr>
              <w:t>2</w:t>
            </w:r>
            <w:r w:rsidR="00FB24A5" w:rsidRPr="001F6080">
              <w:rPr>
                <w:rFonts w:ascii="標楷體" w:eastAsia="標楷體" w:hAnsi="標楷體" w:cs="標楷體" w:hint="eastAsia"/>
                <w:sz w:val="20"/>
                <w:szCs w:val="20"/>
              </w:rPr>
              <w:t>節</w:t>
            </w:r>
            <w:r w:rsidR="00FB24A5" w:rsidRPr="001F6080">
              <w:rPr>
                <w:rFonts w:ascii="標楷體" w:eastAsia="標楷體" w:hAnsi="標楷體" w:cs="標楷體"/>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5975E2" w:rsidP="005975E2">
            <w:pPr>
              <w:widowControl/>
              <w:snapToGrid w:val="0"/>
              <w:ind w:right="79"/>
              <w:jc w:val="right"/>
              <w:rPr>
                <w:rFonts w:ascii="標楷體" w:eastAsia="標楷體" w:hAnsi="標楷體" w:cs="標楷體"/>
                <w:sz w:val="20"/>
                <w:szCs w:val="20"/>
              </w:rPr>
            </w:pPr>
            <w:r w:rsidRPr="001F6080">
              <w:rPr>
                <w:rFonts w:ascii="標楷體" w:eastAsia="標楷體" w:hAnsi="標楷體" w:cs="標楷體" w:hint="eastAsia"/>
                <w:sz w:val="20"/>
                <w:szCs w:val="20"/>
              </w:rPr>
              <w:t>2,000</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B24A5" w:rsidRPr="001F6080" w:rsidRDefault="00D74BC8" w:rsidP="008A2951">
            <w:pPr>
              <w:widowControl/>
              <w:snapToGrid w:val="0"/>
              <w:ind w:left="-10" w:firstLine="8"/>
              <w:jc w:val="both"/>
              <w:rPr>
                <w:rFonts w:ascii="標楷體" w:eastAsia="標楷體" w:hAnsi="標楷體" w:cs="標楷體"/>
                <w:sz w:val="20"/>
                <w:szCs w:val="20"/>
              </w:rPr>
            </w:pPr>
            <w:r w:rsidRPr="001F6080">
              <w:rPr>
                <w:rFonts w:ascii="標楷體" w:eastAsia="標楷體" w:hAnsi="標楷體" w:cs="標楷體" w:hint="eastAsia"/>
                <w:sz w:val="20"/>
                <w:szCs w:val="20"/>
              </w:rPr>
              <w:t>內聘講師，如為外聘講師則得修正單價為2000元</w:t>
            </w:r>
          </w:p>
          <w:p w:rsidR="00D74BC8" w:rsidRPr="001F6080" w:rsidRDefault="00D74BC8" w:rsidP="001556A9">
            <w:pPr>
              <w:widowControl/>
              <w:snapToGrid w:val="0"/>
              <w:ind w:left="-10" w:firstLine="8"/>
              <w:jc w:val="both"/>
              <w:rPr>
                <w:rFonts w:ascii="標楷體" w:eastAsia="標楷體" w:hAnsi="標楷體" w:cs="標楷體"/>
                <w:sz w:val="20"/>
                <w:szCs w:val="20"/>
              </w:rPr>
            </w:pPr>
            <w:r w:rsidRPr="001F6080">
              <w:rPr>
                <w:rFonts w:ascii="標楷體" w:eastAsia="標楷體" w:hAnsi="標楷體" w:cs="標楷體" w:hint="eastAsia"/>
                <w:sz w:val="20"/>
                <w:szCs w:val="20"/>
              </w:rPr>
              <w:t>(總價不變</w:t>
            </w:r>
            <w:r w:rsidR="00634063" w:rsidRPr="001F6080">
              <w:rPr>
                <w:rFonts w:ascii="標楷體" w:eastAsia="標楷體" w:hAnsi="標楷體" w:cs="標楷體" w:hint="eastAsia"/>
                <w:sz w:val="20"/>
                <w:szCs w:val="20"/>
              </w:rPr>
              <w:t>，務必辦理1場次</w:t>
            </w:r>
            <w:r w:rsidRPr="001F6080">
              <w:rPr>
                <w:rFonts w:ascii="標楷體" w:eastAsia="標楷體" w:hAnsi="標楷體" w:cs="標楷體" w:hint="eastAsia"/>
                <w:sz w:val="20"/>
                <w:szCs w:val="20"/>
              </w:rPr>
              <w:t>)</w:t>
            </w:r>
          </w:p>
        </w:tc>
      </w:tr>
      <w:tr w:rsidR="001F6080"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F6080" w:rsidRPr="001F6080" w:rsidRDefault="001F6080"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2代健保補充保費</w:t>
            </w:r>
          </w:p>
        </w:tc>
        <w:tc>
          <w:tcPr>
            <w:tcW w:w="1134" w:type="dxa"/>
            <w:tcBorders>
              <w:top w:val="single" w:sz="4" w:space="0" w:color="000000"/>
              <w:left w:val="single" w:sz="4" w:space="0" w:color="000000"/>
              <w:bottom w:val="single" w:sz="4" w:space="0" w:color="000000"/>
              <w:right w:val="single" w:sz="4" w:space="0" w:color="000000"/>
            </w:tcBorders>
            <w:vAlign w:val="center"/>
          </w:tcPr>
          <w:p w:rsidR="001F6080" w:rsidRPr="001F6080" w:rsidRDefault="001F6080" w:rsidP="008A2951">
            <w:pPr>
              <w:widowControl/>
              <w:snapToGrid w:val="0"/>
              <w:ind w:right="70"/>
              <w:jc w:val="right"/>
              <w:rPr>
                <w:rFonts w:ascii="標楷體" w:eastAsia="標楷體" w:hAnsi="標楷體" w:cs="標楷體"/>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6080" w:rsidRPr="001F6080" w:rsidRDefault="001F6080" w:rsidP="00FB24A5">
            <w:pPr>
              <w:widowControl/>
              <w:snapToGrid w:val="0"/>
              <w:ind w:right="67"/>
              <w:jc w:val="right"/>
              <w:rPr>
                <w:rFonts w:ascii="標楷體" w:eastAsia="標楷體" w:hAnsi="標楷體" w:cs="標楷體"/>
                <w:sz w:val="20"/>
                <w:szCs w:val="20"/>
              </w:rPr>
            </w:pPr>
            <w:r>
              <w:rPr>
                <w:rFonts w:ascii="標楷體" w:eastAsia="標楷體" w:hAnsi="標楷體" w:cs="標楷體" w:hint="eastAsia"/>
                <w:sz w:val="20"/>
                <w:szCs w:val="20"/>
              </w:rPr>
              <w:t>式</w:t>
            </w:r>
          </w:p>
        </w:tc>
        <w:tc>
          <w:tcPr>
            <w:tcW w:w="1276" w:type="dxa"/>
            <w:tcBorders>
              <w:top w:val="single" w:sz="4" w:space="0" w:color="000000"/>
              <w:left w:val="single" w:sz="4" w:space="0" w:color="000000"/>
              <w:bottom w:val="single" w:sz="4" w:space="0" w:color="000000"/>
              <w:right w:val="single" w:sz="4" w:space="0" w:color="000000"/>
            </w:tcBorders>
            <w:vAlign w:val="center"/>
          </w:tcPr>
          <w:p w:rsidR="001F6080" w:rsidRPr="00D8255F" w:rsidRDefault="001F6080" w:rsidP="005975E2">
            <w:pPr>
              <w:widowControl/>
              <w:snapToGrid w:val="0"/>
              <w:ind w:right="79"/>
              <w:jc w:val="right"/>
              <w:rPr>
                <w:rFonts w:ascii="標楷體" w:eastAsia="標楷體" w:hAnsi="標楷體" w:cs="標楷體"/>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1F6080" w:rsidRPr="00D8255F" w:rsidRDefault="00793C4F" w:rsidP="00793C4F">
            <w:pPr>
              <w:widowControl/>
              <w:snapToGrid w:val="0"/>
              <w:ind w:left="-10" w:firstLine="8"/>
              <w:jc w:val="both"/>
              <w:rPr>
                <w:rFonts w:ascii="標楷體" w:eastAsia="標楷體" w:hAnsi="標楷體" w:cs="標楷體"/>
                <w:sz w:val="20"/>
                <w:szCs w:val="20"/>
              </w:rPr>
            </w:pPr>
            <w:r w:rsidRPr="00D8255F">
              <w:rPr>
                <w:rFonts w:ascii="標楷體" w:eastAsia="標楷體" w:hAnsi="標楷體" w:cs="標楷體" w:hint="eastAsia"/>
                <w:sz w:val="20"/>
                <w:szCs w:val="20"/>
              </w:rPr>
              <w:t>以</w:t>
            </w:r>
            <w:r w:rsidR="001F6080" w:rsidRPr="00D8255F">
              <w:rPr>
                <w:rFonts w:ascii="標楷體" w:eastAsia="標楷體" w:hAnsi="標楷體" w:cs="標楷體" w:hint="eastAsia"/>
                <w:sz w:val="20"/>
                <w:szCs w:val="20"/>
              </w:rPr>
              <w:t>外聘講師鐘點費現行1.91%核實支應</w:t>
            </w:r>
          </w:p>
        </w:tc>
      </w:tr>
      <w:tr w:rsidR="00D74BC8" w:rsidRPr="008A2951" w:rsidTr="005975E2">
        <w:trPr>
          <w:trHeight w:val="534"/>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助理講師鐘點費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0"/>
              <w:jc w:val="right"/>
              <w:rPr>
                <w:rFonts w:ascii="標楷體" w:eastAsia="標楷體" w:hAnsi="標楷體" w:cs="標楷體"/>
                <w:sz w:val="20"/>
                <w:szCs w:val="20"/>
              </w:rPr>
            </w:pPr>
            <w:r w:rsidRPr="001F6080">
              <w:rPr>
                <w:rFonts w:ascii="標楷體" w:eastAsia="標楷體" w:hAnsi="標楷體" w:cs="標楷體" w:hint="eastAsia"/>
                <w:sz w:val="20"/>
                <w:szCs w:val="20"/>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FB24A5" w:rsidP="008A2951">
            <w:pPr>
              <w:widowControl/>
              <w:snapToGrid w:val="0"/>
              <w:ind w:right="67"/>
              <w:jc w:val="right"/>
              <w:rPr>
                <w:rFonts w:ascii="標楷體" w:eastAsia="標楷體" w:hAnsi="標楷體" w:cs="標楷體"/>
                <w:sz w:val="20"/>
                <w:szCs w:val="20"/>
              </w:rPr>
            </w:pPr>
            <w:r w:rsidRPr="001F6080">
              <w:rPr>
                <w:rFonts w:ascii="標楷體" w:eastAsia="標楷體" w:hAnsi="標楷體" w:cs="標楷體" w:hint="eastAsia"/>
                <w:sz w:val="20"/>
                <w:szCs w:val="20"/>
              </w:rPr>
              <w:t>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74BC8" w:rsidRPr="00D8255F" w:rsidRDefault="00D74BC8" w:rsidP="008A2951">
            <w:pPr>
              <w:widowControl/>
              <w:snapToGrid w:val="0"/>
              <w:ind w:right="79"/>
              <w:jc w:val="right"/>
              <w:rPr>
                <w:rFonts w:ascii="標楷體" w:eastAsia="標楷體" w:hAnsi="標楷體" w:cs="標楷體"/>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74BC8" w:rsidRPr="00D8255F" w:rsidRDefault="00D74BC8" w:rsidP="00546B70">
            <w:pPr>
              <w:widowControl/>
              <w:snapToGrid w:val="0"/>
              <w:ind w:left="-10" w:firstLine="8"/>
              <w:jc w:val="both"/>
              <w:rPr>
                <w:rFonts w:ascii="標楷體" w:eastAsia="標楷體" w:hAnsi="標楷體" w:cs="標楷體"/>
                <w:sz w:val="20"/>
                <w:szCs w:val="20"/>
              </w:rPr>
            </w:pPr>
            <w:r w:rsidRPr="00D8255F">
              <w:rPr>
                <w:rFonts w:ascii="標楷體" w:eastAsia="標楷體" w:hAnsi="標楷體" w:cs="標楷體" w:hint="eastAsia"/>
                <w:sz w:val="20"/>
                <w:szCs w:val="20"/>
              </w:rPr>
              <w:t>內聘助理講師</w:t>
            </w:r>
            <w:r w:rsidR="001A1B7F" w:rsidRPr="00D8255F">
              <w:rPr>
                <w:rFonts w:ascii="標楷體" w:eastAsia="標楷體" w:hAnsi="標楷體" w:cs="標楷體" w:hint="eastAsia"/>
                <w:sz w:val="20"/>
                <w:szCs w:val="20"/>
              </w:rPr>
              <w:t>(</w:t>
            </w:r>
            <w:r w:rsidR="000813DD" w:rsidRPr="00D8255F">
              <w:rPr>
                <w:rFonts w:ascii="標楷體" w:eastAsia="標楷體" w:hAnsi="標楷體" w:cs="標楷體" w:hint="eastAsia"/>
                <w:sz w:val="20"/>
                <w:szCs w:val="20"/>
              </w:rPr>
              <w:t>單價金額為上限，數量</w:t>
            </w:r>
            <w:r w:rsidR="001A1B7F" w:rsidRPr="00D8255F">
              <w:rPr>
                <w:rFonts w:ascii="標楷體" w:eastAsia="標楷體" w:hAnsi="標楷體" w:cs="標楷體" w:hint="eastAsia"/>
                <w:sz w:val="20"/>
                <w:szCs w:val="20"/>
              </w:rPr>
              <w:t>上限為2位共</w:t>
            </w:r>
            <w:r w:rsidR="000813DD" w:rsidRPr="00D8255F">
              <w:rPr>
                <w:rFonts w:ascii="標楷體" w:eastAsia="標楷體" w:hAnsi="標楷體" w:cs="標楷體" w:hint="eastAsia"/>
                <w:sz w:val="20"/>
                <w:szCs w:val="20"/>
              </w:rPr>
              <w:t>4</w:t>
            </w:r>
            <w:r w:rsidR="001A1B7F" w:rsidRPr="00D8255F">
              <w:rPr>
                <w:rFonts w:ascii="標楷體" w:eastAsia="標楷體" w:hAnsi="標楷體" w:cs="標楷體" w:hint="eastAsia"/>
                <w:sz w:val="20"/>
                <w:szCs w:val="20"/>
              </w:rPr>
              <w:t>節)</w:t>
            </w:r>
          </w:p>
        </w:tc>
      </w:tr>
      <w:tr w:rsidR="00D74BC8"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0813DD"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場地佈置費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0"/>
              <w:jc w:val="right"/>
              <w:rPr>
                <w:rFonts w:ascii="標楷體" w:eastAsia="標楷體" w:hAnsi="標楷體" w:cs="標楷體"/>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67"/>
              <w:jc w:val="right"/>
              <w:rPr>
                <w:rFonts w:ascii="標楷體" w:eastAsia="標楷體" w:hAnsi="標楷體" w:cs="標楷體"/>
                <w:sz w:val="20"/>
                <w:szCs w:val="20"/>
              </w:rPr>
            </w:pPr>
            <w:r w:rsidRPr="001F6080">
              <w:rPr>
                <w:rFonts w:ascii="標楷體" w:eastAsia="標楷體" w:hAnsi="標楷體" w:cs="標楷體" w:hint="eastAsia"/>
                <w:sz w:val="20"/>
                <w:szCs w:val="20"/>
              </w:rPr>
              <w:t>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9"/>
              <w:jc w:val="right"/>
              <w:rPr>
                <w:rFonts w:ascii="標楷體" w:eastAsia="標楷體" w:hAnsi="標楷體" w:cs="標楷體"/>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3217AE">
            <w:pPr>
              <w:widowControl/>
              <w:snapToGrid w:val="0"/>
              <w:ind w:left="-10" w:firstLine="8"/>
              <w:jc w:val="both"/>
              <w:rPr>
                <w:rFonts w:ascii="標楷體" w:eastAsia="標楷體" w:hAnsi="標楷體" w:cs="標楷體"/>
                <w:sz w:val="20"/>
                <w:szCs w:val="20"/>
              </w:rPr>
            </w:pPr>
            <w:r w:rsidRPr="001F6080">
              <w:rPr>
                <w:rFonts w:ascii="標楷體" w:eastAsia="標楷體" w:hAnsi="標楷體" w:cs="標楷體" w:hint="eastAsia"/>
                <w:sz w:val="20"/>
                <w:szCs w:val="20"/>
              </w:rPr>
              <w:t>佈置用品</w:t>
            </w:r>
            <w:r w:rsidR="000813DD" w:rsidRPr="001F6080">
              <w:rPr>
                <w:rFonts w:ascii="標楷體" w:eastAsia="標楷體" w:hAnsi="標楷體" w:cs="標楷體" w:hint="eastAsia"/>
                <w:sz w:val="20"/>
                <w:szCs w:val="20"/>
              </w:rPr>
              <w:t xml:space="preserve"> </w:t>
            </w:r>
            <w:r w:rsidRPr="001F6080">
              <w:rPr>
                <w:rFonts w:ascii="標楷體" w:eastAsia="標楷體" w:hAnsi="標楷體" w:cs="標楷體" w:hint="eastAsia"/>
                <w:sz w:val="20"/>
                <w:szCs w:val="20"/>
              </w:rPr>
              <w:t>(不補助內部場地租用費)</w:t>
            </w:r>
          </w:p>
        </w:tc>
      </w:tr>
      <w:tr w:rsidR="001A1B7F"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A1B7F" w:rsidRPr="001F6080" w:rsidRDefault="000813DD"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外聘講師交通費</w:t>
            </w:r>
          </w:p>
        </w:tc>
        <w:tc>
          <w:tcPr>
            <w:tcW w:w="1134"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1A1B7F" w:rsidP="008A2951">
            <w:pPr>
              <w:widowControl/>
              <w:snapToGrid w:val="0"/>
              <w:ind w:right="70"/>
              <w:jc w:val="right"/>
              <w:rPr>
                <w:rFonts w:ascii="標楷體" w:eastAsia="標楷體" w:hAnsi="標楷體" w:cs="標楷體"/>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1A1B7F" w:rsidP="008A2951">
            <w:pPr>
              <w:widowControl/>
              <w:snapToGrid w:val="0"/>
              <w:ind w:right="67"/>
              <w:jc w:val="right"/>
              <w:rPr>
                <w:rFonts w:ascii="標楷體" w:eastAsia="標楷體" w:hAnsi="標楷體" w:cs="標楷體"/>
                <w:sz w:val="20"/>
                <w:szCs w:val="20"/>
              </w:rPr>
            </w:pPr>
            <w:bookmarkStart w:id="0" w:name="_GoBack"/>
            <w:bookmarkEnd w:id="0"/>
            <w:r w:rsidRPr="001F6080">
              <w:rPr>
                <w:rFonts w:ascii="標楷體" w:eastAsia="標楷體" w:hAnsi="標楷體" w:cs="標楷體" w:hint="eastAsia"/>
                <w:sz w:val="20"/>
                <w:szCs w:val="20"/>
              </w:rPr>
              <w:t>式</w:t>
            </w:r>
          </w:p>
        </w:tc>
        <w:tc>
          <w:tcPr>
            <w:tcW w:w="1276"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1A1B7F" w:rsidP="00994D4D">
            <w:pPr>
              <w:widowControl/>
              <w:snapToGrid w:val="0"/>
              <w:ind w:right="1039"/>
              <w:jc w:val="right"/>
              <w:rPr>
                <w:rFonts w:ascii="標楷體" w:eastAsia="標楷體" w:hAnsi="標楷體" w:cs="標楷體"/>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0813DD" w:rsidP="003217AE">
            <w:pPr>
              <w:widowControl/>
              <w:snapToGrid w:val="0"/>
              <w:jc w:val="both"/>
              <w:rPr>
                <w:rFonts w:ascii="標楷體" w:eastAsia="標楷體" w:hAnsi="標楷體" w:cs="標楷體"/>
                <w:sz w:val="20"/>
                <w:szCs w:val="20"/>
              </w:rPr>
            </w:pPr>
            <w:r w:rsidRPr="001F6080">
              <w:rPr>
                <w:rFonts w:ascii="標楷體" w:eastAsia="標楷體" w:hAnsi="標楷體" w:cs="標楷體" w:hint="eastAsia"/>
                <w:sz w:val="20"/>
                <w:szCs w:val="20"/>
              </w:rPr>
              <w:t>核實支應</w:t>
            </w:r>
          </w:p>
        </w:tc>
      </w:tr>
      <w:tr w:rsidR="001A1B7F"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1A1B7F" w:rsidRPr="001F6080" w:rsidRDefault="001A1B7F"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膳</w:t>
            </w:r>
            <w:r w:rsidR="001556A9" w:rsidRPr="001F6080">
              <w:rPr>
                <w:rFonts w:ascii="標楷體" w:eastAsia="標楷體" w:hAnsi="標楷體" w:cs="標楷體" w:hint="eastAsia"/>
                <w:sz w:val="20"/>
                <w:szCs w:val="20"/>
              </w:rPr>
              <w:t>費</w:t>
            </w:r>
          </w:p>
        </w:tc>
        <w:tc>
          <w:tcPr>
            <w:tcW w:w="1134"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1A1B7F" w:rsidP="008A2951">
            <w:pPr>
              <w:widowControl/>
              <w:snapToGrid w:val="0"/>
              <w:ind w:right="70"/>
              <w:jc w:val="right"/>
              <w:rPr>
                <w:rFonts w:ascii="標楷體" w:eastAsia="標楷體" w:hAnsi="標楷體" w:cs="標楷體"/>
                <w:sz w:val="20"/>
                <w:szCs w:val="20"/>
              </w:rPr>
            </w:pPr>
            <w:r w:rsidRPr="001F6080">
              <w:rPr>
                <w:rFonts w:ascii="標楷體" w:eastAsia="標楷體" w:hAnsi="標楷體" w:cs="標楷體" w:hint="eastAsia"/>
                <w:sz w:val="2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1A1B7F" w:rsidP="008A2951">
            <w:pPr>
              <w:widowControl/>
              <w:snapToGrid w:val="0"/>
              <w:ind w:right="67"/>
              <w:jc w:val="right"/>
              <w:rPr>
                <w:rFonts w:ascii="標楷體" w:eastAsia="標楷體" w:hAnsi="標楷體" w:cs="標楷體"/>
                <w:sz w:val="20"/>
                <w:szCs w:val="20"/>
              </w:rPr>
            </w:pPr>
            <w:r w:rsidRPr="001F6080">
              <w:rPr>
                <w:rFonts w:ascii="標楷體" w:eastAsia="標楷體" w:hAnsi="標楷體" w:cs="標楷體" w:hint="eastAsia"/>
                <w:sz w:val="20"/>
                <w:szCs w:val="20"/>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1A1B7F" w:rsidP="00994D4D">
            <w:pPr>
              <w:widowControl/>
              <w:snapToGrid w:val="0"/>
              <w:ind w:right="1039"/>
              <w:jc w:val="right"/>
              <w:rPr>
                <w:rFonts w:ascii="標楷體" w:eastAsia="標楷體" w:hAnsi="標楷體" w:cs="標楷體"/>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1A1B7F" w:rsidRPr="001F6080" w:rsidRDefault="0051192D" w:rsidP="004C12F0">
            <w:pPr>
              <w:widowControl/>
              <w:snapToGrid w:val="0"/>
              <w:ind w:left="-10" w:firstLine="8"/>
              <w:jc w:val="both"/>
              <w:rPr>
                <w:rFonts w:ascii="標楷體" w:eastAsia="標楷體" w:hAnsi="標楷體" w:cs="標楷體"/>
                <w:sz w:val="20"/>
                <w:szCs w:val="20"/>
              </w:rPr>
            </w:pPr>
            <w:r w:rsidRPr="001F6080">
              <w:rPr>
                <w:rFonts w:ascii="標楷體" w:eastAsia="標楷體" w:hAnsi="標楷體" w:cs="標楷體" w:hint="eastAsia"/>
                <w:sz w:val="20"/>
                <w:szCs w:val="20"/>
              </w:rPr>
              <w:t>含講師等工作人員</w:t>
            </w:r>
            <w:r w:rsidR="004C12F0">
              <w:rPr>
                <w:rFonts w:ascii="標楷體" w:eastAsia="標楷體" w:hAnsi="標楷體" w:cs="標楷體" w:hint="eastAsia"/>
                <w:sz w:val="20"/>
                <w:szCs w:val="20"/>
              </w:rPr>
              <w:t>誤</w:t>
            </w:r>
            <w:r w:rsidR="001F6080">
              <w:rPr>
                <w:rFonts w:ascii="標楷體" w:eastAsia="標楷體" w:hAnsi="標楷體" w:cs="標楷體" w:hint="eastAsia"/>
                <w:sz w:val="20"/>
                <w:szCs w:val="20"/>
              </w:rPr>
              <w:t>餐費</w:t>
            </w:r>
            <w:r w:rsidR="001A1B7F" w:rsidRPr="001F6080">
              <w:rPr>
                <w:rFonts w:ascii="標楷體" w:eastAsia="標楷體" w:hAnsi="標楷體" w:cs="標楷體" w:hint="eastAsia"/>
                <w:sz w:val="20"/>
                <w:szCs w:val="20"/>
              </w:rPr>
              <w:t>80元、茶水20元</w:t>
            </w:r>
          </w:p>
        </w:tc>
      </w:tr>
      <w:tr w:rsidR="00D74BC8"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雜支</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0"/>
              <w:jc w:val="right"/>
              <w:rPr>
                <w:rFonts w:ascii="標楷體" w:eastAsia="標楷體" w:hAnsi="標楷體" w:cs="標楷體"/>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67"/>
              <w:jc w:val="right"/>
              <w:rPr>
                <w:rFonts w:ascii="標楷體" w:eastAsia="標楷體" w:hAnsi="標楷體" w:cs="標楷體"/>
                <w:sz w:val="20"/>
                <w:szCs w:val="20"/>
              </w:rPr>
            </w:pPr>
            <w:r w:rsidRPr="001F6080">
              <w:rPr>
                <w:rFonts w:ascii="標楷體" w:eastAsia="標楷體" w:hAnsi="標楷體" w:cs="標楷體" w:hint="eastAsia"/>
                <w:sz w:val="20"/>
                <w:szCs w:val="20"/>
              </w:rPr>
              <w:t>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9"/>
              <w:jc w:val="right"/>
              <w:rPr>
                <w:rFonts w:ascii="標楷體" w:eastAsia="標楷體" w:hAnsi="標楷體" w:cs="標楷體"/>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0813DD" w:rsidP="000813DD">
            <w:pPr>
              <w:widowControl/>
              <w:snapToGrid w:val="0"/>
              <w:ind w:left="-10" w:firstLine="8"/>
              <w:jc w:val="both"/>
              <w:rPr>
                <w:rFonts w:ascii="標楷體" w:eastAsia="標楷體" w:hAnsi="標楷體" w:cs="標楷體"/>
                <w:sz w:val="20"/>
                <w:szCs w:val="20"/>
              </w:rPr>
            </w:pPr>
            <w:r w:rsidRPr="001F6080">
              <w:rPr>
                <w:rFonts w:ascii="標楷體" w:eastAsia="標楷體" w:hAnsi="標楷體" w:cs="標楷體" w:hint="eastAsia"/>
                <w:sz w:val="20"/>
                <w:szCs w:val="20"/>
              </w:rPr>
              <w:t>凡前項費用未列之辦公事務費用屬之。如文具用品、紙張、錄音帶、資訊耗材、資料夾、郵資等屬之。</w:t>
            </w:r>
          </w:p>
        </w:tc>
      </w:tr>
      <w:tr w:rsidR="00D74BC8" w:rsidRPr="008A2951" w:rsidTr="005975E2">
        <w:trPr>
          <w:trHeight w:val="680"/>
        </w:trPr>
        <w:tc>
          <w:tcPr>
            <w:tcW w:w="1985"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D74BC8" w:rsidRPr="001F6080" w:rsidRDefault="00D74BC8" w:rsidP="008A2951">
            <w:pPr>
              <w:widowControl/>
              <w:snapToGrid w:val="0"/>
              <w:jc w:val="center"/>
              <w:rPr>
                <w:rFonts w:ascii="標楷體" w:eastAsia="標楷體" w:hAnsi="標楷體" w:cs="標楷體"/>
                <w:sz w:val="20"/>
                <w:szCs w:val="20"/>
              </w:rPr>
            </w:pPr>
            <w:r w:rsidRPr="001F6080">
              <w:rPr>
                <w:rFonts w:ascii="標楷體" w:eastAsia="標楷體" w:hAnsi="標楷體" w:cs="標楷體" w:hint="eastAsia"/>
                <w:sz w:val="20"/>
                <w:szCs w:val="20"/>
              </w:rPr>
              <w:t>合計</w:t>
            </w:r>
          </w:p>
        </w:tc>
        <w:tc>
          <w:tcPr>
            <w:tcW w:w="1134" w:type="dxa"/>
            <w:tcBorders>
              <w:top w:val="single" w:sz="4" w:space="0" w:color="000000"/>
              <w:left w:val="single" w:sz="4" w:space="0" w:color="000000"/>
              <w:bottom w:val="single" w:sz="4" w:space="0" w:color="000000"/>
              <w:right w:val="single" w:sz="4" w:space="0" w:color="000000"/>
            </w:tcBorders>
            <w:vAlign w:val="center"/>
          </w:tcPr>
          <w:p w:rsidR="00D74BC8" w:rsidRPr="001F6080" w:rsidRDefault="00D74BC8" w:rsidP="008A2951">
            <w:pPr>
              <w:widowControl/>
              <w:snapToGrid w:val="0"/>
              <w:ind w:right="70"/>
              <w:jc w:val="right"/>
              <w:rPr>
                <w:rFonts w:ascii="標楷體" w:eastAsia="標楷體" w:hAnsi="標楷體" w:cs="標楷體"/>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74BC8" w:rsidRPr="001F6080" w:rsidRDefault="00D74BC8" w:rsidP="008A2951">
            <w:pPr>
              <w:widowControl/>
              <w:snapToGrid w:val="0"/>
              <w:ind w:right="67"/>
              <w:jc w:val="right"/>
              <w:rPr>
                <w:rFonts w:ascii="標楷體" w:eastAsia="標楷體" w:hAnsi="標楷體" w:cs="標楷體"/>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74BC8" w:rsidRPr="001F6080" w:rsidRDefault="00D74BC8" w:rsidP="008A2951">
            <w:pPr>
              <w:widowControl/>
              <w:snapToGrid w:val="0"/>
              <w:ind w:right="79"/>
              <w:jc w:val="right"/>
              <w:rPr>
                <w:rFonts w:ascii="標楷體" w:eastAsia="標楷體" w:hAnsi="標楷體" w:cs="標楷體"/>
                <w:sz w:val="20"/>
                <w:szCs w:val="20"/>
              </w:rPr>
            </w:pPr>
            <w:r w:rsidRPr="001F6080">
              <w:rPr>
                <w:rFonts w:ascii="標楷體" w:eastAsia="標楷體" w:hAnsi="標楷體" w:cs="標楷體" w:hint="eastAsia"/>
                <w:sz w:val="20"/>
                <w:szCs w:val="20"/>
              </w:rPr>
              <w:t>5,000</w:t>
            </w:r>
          </w:p>
        </w:tc>
        <w:tc>
          <w:tcPr>
            <w:tcW w:w="3544" w:type="dxa"/>
            <w:tcBorders>
              <w:top w:val="single" w:sz="4" w:space="0" w:color="000000"/>
              <w:left w:val="single" w:sz="4" w:space="0" w:color="000000"/>
              <w:bottom w:val="single" w:sz="4" w:space="0" w:color="000000"/>
              <w:right w:val="single" w:sz="4" w:space="0" w:color="000000"/>
            </w:tcBorders>
            <w:vAlign w:val="center"/>
          </w:tcPr>
          <w:p w:rsidR="00D74BC8" w:rsidRPr="001F6080" w:rsidRDefault="00D74BC8" w:rsidP="008A2951">
            <w:pPr>
              <w:widowControl/>
              <w:snapToGrid w:val="0"/>
              <w:ind w:left="-10" w:firstLine="8"/>
              <w:jc w:val="both"/>
              <w:rPr>
                <w:rFonts w:ascii="標楷體" w:eastAsia="標楷體" w:hAnsi="標楷體" w:cs="標楷體"/>
                <w:sz w:val="20"/>
                <w:szCs w:val="20"/>
              </w:rPr>
            </w:pPr>
          </w:p>
        </w:tc>
      </w:tr>
    </w:tbl>
    <w:p w:rsidR="00FB24A5" w:rsidRDefault="00FB24A5" w:rsidP="008A2951">
      <w:pPr>
        <w:snapToGrid w:val="0"/>
        <w:jc w:val="both"/>
        <w:rPr>
          <w:rFonts w:ascii="標楷體" w:eastAsia="標楷體" w:hAnsi="標楷體" w:cs="標楷體"/>
        </w:rPr>
      </w:pPr>
    </w:p>
    <w:p w:rsidR="00FB24A5" w:rsidRDefault="00FB24A5" w:rsidP="008A2951">
      <w:pPr>
        <w:snapToGrid w:val="0"/>
        <w:jc w:val="both"/>
        <w:rPr>
          <w:rFonts w:ascii="標楷體" w:eastAsia="標楷體" w:hAnsi="標楷體" w:cs="標楷體"/>
        </w:rPr>
      </w:pPr>
      <w:r>
        <w:rPr>
          <w:rFonts w:ascii="標楷體" w:eastAsia="標楷體" w:hAnsi="標楷體" w:cs="標楷體" w:hint="eastAsia"/>
        </w:rPr>
        <w:t>備註:</w:t>
      </w:r>
    </w:p>
    <w:p w:rsidR="005975E2" w:rsidRDefault="00FB24A5" w:rsidP="000813DD">
      <w:pPr>
        <w:pStyle w:val="aa"/>
        <w:numPr>
          <w:ilvl w:val="0"/>
          <w:numId w:val="6"/>
        </w:numPr>
        <w:snapToGrid w:val="0"/>
        <w:ind w:leftChars="0"/>
        <w:jc w:val="both"/>
        <w:rPr>
          <w:rFonts w:ascii="標楷體" w:eastAsia="標楷體" w:hAnsi="標楷體" w:cs="標楷體"/>
        </w:rPr>
      </w:pPr>
      <w:r w:rsidRPr="000813DD">
        <w:rPr>
          <w:rFonts w:ascii="標楷體" w:eastAsia="標楷體" w:hAnsi="標楷體" w:cs="標楷體" w:hint="eastAsia"/>
        </w:rPr>
        <w:t>講座鐘點費請確依「講座鐘點支給表」，授課時間每節為50分鐘；連續上課2節者為90分鐘。</w:t>
      </w:r>
    </w:p>
    <w:p w:rsidR="004C12F0" w:rsidRPr="004C12F0" w:rsidRDefault="003217AE" w:rsidP="004C12F0">
      <w:pPr>
        <w:pStyle w:val="aa"/>
        <w:numPr>
          <w:ilvl w:val="0"/>
          <w:numId w:val="6"/>
        </w:numPr>
        <w:snapToGrid w:val="0"/>
        <w:ind w:leftChars="0"/>
        <w:jc w:val="both"/>
        <w:rPr>
          <w:rFonts w:ascii="標楷體" w:eastAsia="標楷體" w:hAnsi="標楷體" w:cs="標楷體"/>
        </w:rPr>
      </w:pPr>
      <w:r w:rsidRPr="000813DD">
        <w:rPr>
          <w:rFonts w:ascii="標楷體" w:eastAsia="標楷體" w:hAnsi="標楷體" w:cs="標楷體" w:hint="eastAsia"/>
        </w:rPr>
        <w:t>外聘講師交通費</w:t>
      </w:r>
      <w:r w:rsidR="004C12F0">
        <w:rPr>
          <w:rFonts w:ascii="標楷體" w:eastAsia="標楷體" w:hAnsi="標楷體" w:cs="標楷體" w:hint="eastAsia"/>
        </w:rPr>
        <w:t>:</w:t>
      </w:r>
      <w:r>
        <w:rPr>
          <w:rFonts w:ascii="標楷體" w:eastAsia="標楷體" w:hAnsi="標楷體" w:cs="標楷體" w:hint="eastAsia"/>
        </w:rPr>
        <w:t>請確依「桃園市政府各機關學校國內出差旅費報支要點」核實支應。</w:t>
      </w:r>
    </w:p>
    <w:p w:rsidR="000813DD" w:rsidRPr="000813DD" w:rsidRDefault="000813DD" w:rsidP="000813DD">
      <w:pPr>
        <w:pStyle w:val="aa"/>
        <w:numPr>
          <w:ilvl w:val="0"/>
          <w:numId w:val="6"/>
        </w:numPr>
        <w:snapToGrid w:val="0"/>
        <w:ind w:leftChars="0"/>
        <w:jc w:val="both"/>
        <w:rPr>
          <w:rFonts w:ascii="標楷體" w:eastAsia="標楷體" w:hAnsi="標楷體" w:cs="標楷體"/>
        </w:rPr>
      </w:pPr>
      <w:r>
        <w:rPr>
          <w:rFonts w:ascii="標楷體" w:eastAsia="標楷體" w:hAnsi="標楷體" w:cs="標楷體" w:hint="eastAsia"/>
        </w:rPr>
        <w:t>請</w:t>
      </w:r>
      <w:r w:rsidR="004C12F0">
        <w:rPr>
          <w:rFonts w:ascii="標楷體" w:eastAsia="標楷體" w:hAnsi="標楷體" w:cs="標楷體" w:hint="eastAsia"/>
        </w:rPr>
        <w:t>於每校補助經費新臺幣5</w:t>
      </w:r>
      <w:r w:rsidR="004C12F0">
        <w:rPr>
          <w:rFonts w:ascii="標楷體" w:eastAsia="標楷體" w:hAnsi="標楷體" w:cs="標楷體"/>
        </w:rPr>
        <w:t>,000</w:t>
      </w:r>
      <w:r w:rsidR="004C12F0">
        <w:rPr>
          <w:rFonts w:ascii="標楷體" w:eastAsia="標楷體" w:hAnsi="標楷體" w:cs="標楷體" w:hint="eastAsia"/>
        </w:rPr>
        <w:t>元整內，</w:t>
      </w:r>
      <w:r>
        <w:rPr>
          <w:rFonts w:ascii="標楷體" w:eastAsia="標楷體" w:hAnsi="標楷體" w:cs="標楷體" w:hint="eastAsia"/>
        </w:rPr>
        <w:t>依上述</w:t>
      </w:r>
      <w:r w:rsidRPr="000813DD">
        <w:rPr>
          <w:rFonts w:ascii="標楷體" w:eastAsia="標楷體" w:hAnsi="標楷體" w:cs="標楷體" w:hint="eastAsia"/>
        </w:rPr>
        <w:t>經費項目</w:t>
      </w:r>
      <w:r>
        <w:rPr>
          <w:rFonts w:ascii="標楷體" w:eastAsia="標楷體" w:hAnsi="標楷體" w:cs="標楷體" w:hint="eastAsia"/>
        </w:rPr>
        <w:t>核實支應，不得增加項目；倘有不需要項目</w:t>
      </w:r>
      <w:r w:rsidR="004C12F0">
        <w:rPr>
          <w:rFonts w:ascii="標楷體" w:eastAsia="標楷體" w:hAnsi="標楷體" w:cs="標楷體" w:hint="eastAsia"/>
        </w:rPr>
        <w:t>得</w:t>
      </w:r>
      <w:r>
        <w:rPr>
          <w:rFonts w:ascii="標楷體" w:eastAsia="標楷體" w:hAnsi="標楷體" w:cs="標楷體" w:hint="eastAsia"/>
        </w:rPr>
        <w:t>自</w:t>
      </w:r>
      <w:r w:rsidR="003217AE">
        <w:rPr>
          <w:rFonts w:ascii="標楷體" w:eastAsia="標楷體" w:hAnsi="標楷體" w:cs="標楷體" w:hint="eastAsia"/>
        </w:rPr>
        <w:t>行刪除。</w:t>
      </w:r>
    </w:p>
    <w:p w:rsidR="00FB24A5" w:rsidRPr="008A2951" w:rsidRDefault="00FB24A5" w:rsidP="008A2951">
      <w:pPr>
        <w:snapToGrid w:val="0"/>
        <w:jc w:val="both"/>
        <w:rPr>
          <w:rFonts w:ascii="標楷體" w:eastAsia="標楷體" w:hAnsi="標楷體" w:cs="標楷體"/>
        </w:rPr>
      </w:pPr>
    </w:p>
    <w:p w:rsidR="00D74BC8" w:rsidRPr="008A2951" w:rsidRDefault="00D74BC8" w:rsidP="008A2951">
      <w:pPr>
        <w:snapToGrid w:val="0"/>
        <w:ind w:leftChars="-118" w:hangingChars="118" w:hanging="283"/>
        <w:jc w:val="both"/>
        <w:rPr>
          <w:rFonts w:ascii="標楷體" w:eastAsia="標楷體" w:hAnsi="標楷體" w:cs="標楷體"/>
        </w:rPr>
      </w:pPr>
      <w:r w:rsidRPr="008A2951">
        <w:rPr>
          <w:rFonts w:ascii="標楷體" w:eastAsia="標楷體" w:hAnsi="標楷體" w:cs="標楷體" w:hint="eastAsia"/>
        </w:rPr>
        <w:t>承辦人：            教務主任：            主計：            校長：</w:t>
      </w:r>
    </w:p>
    <w:p w:rsidR="00D74BC8" w:rsidRPr="008A2951" w:rsidRDefault="00D74BC8" w:rsidP="008A2951">
      <w:pPr>
        <w:snapToGrid w:val="0"/>
        <w:jc w:val="both"/>
        <w:rPr>
          <w:rFonts w:ascii="標楷體" w:eastAsia="標楷體" w:hAnsi="標楷體" w:cs="標楷體"/>
        </w:rPr>
      </w:pPr>
    </w:p>
    <w:p w:rsidR="00143D0E" w:rsidRPr="008A2951" w:rsidRDefault="00143D0E" w:rsidP="008A2951">
      <w:pPr>
        <w:snapToGrid w:val="0"/>
      </w:pPr>
    </w:p>
    <w:sectPr w:rsidR="00143D0E" w:rsidRPr="008A2951" w:rsidSect="00FB24A5">
      <w:footerReference w:type="default" r:id="rId7"/>
      <w:pgSz w:w="11906" w:h="16838"/>
      <w:pgMar w:top="993"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DF" w:rsidRDefault="00DC0EDF" w:rsidP="008A2951">
      <w:r>
        <w:separator/>
      </w:r>
    </w:p>
  </w:endnote>
  <w:endnote w:type="continuationSeparator" w:id="0">
    <w:p w:rsidR="00DC0EDF" w:rsidRDefault="00DC0EDF" w:rsidP="008A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46578"/>
      <w:docPartObj>
        <w:docPartGallery w:val="Page Numbers (Bottom of Page)"/>
        <w:docPartUnique/>
      </w:docPartObj>
    </w:sdtPr>
    <w:sdtEndPr/>
    <w:sdtContent>
      <w:p w:rsidR="001D2230" w:rsidRDefault="001D2230">
        <w:pPr>
          <w:pStyle w:val="a5"/>
          <w:jc w:val="center"/>
        </w:pPr>
        <w:r>
          <w:fldChar w:fldCharType="begin"/>
        </w:r>
        <w:r>
          <w:instrText>PAGE   \* MERGEFORMAT</w:instrText>
        </w:r>
        <w:r>
          <w:fldChar w:fldCharType="separate"/>
        </w:r>
        <w:r w:rsidR="00D8255F" w:rsidRPr="00D8255F">
          <w:rPr>
            <w:noProof/>
            <w:lang w:val="zh-TW"/>
          </w:rPr>
          <w:t>2</w:t>
        </w:r>
        <w:r>
          <w:fldChar w:fldCharType="end"/>
        </w:r>
      </w:p>
    </w:sdtContent>
  </w:sdt>
  <w:p w:rsidR="001D2230" w:rsidRDefault="001D22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DF" w:rsidRDefault="00DC0EDF" w:rsidP="008A2951">
      <w:r>
        <w:separator/>
      </w:r>
    </w:p>
  </w:footnote>
  <w:footnote w:type="continuationSeparator" w:id="0">
    <w:p w:rsidR="00DC0EDF" w:rsidRDefault="00DC0EDF" w:rsidP="008A2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0EC7"/>
    <w:multiLevelType w:val="hybridMultilevel"/>
    <w:tmpl w:val="46DE35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156F94"/>
    <w:multiLevelType w:val="hybridMultilevel"/>
    <w:tmpl w:val="93EEB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122845"/>
    <w:multiLevelType w:val="hybridMultilevel"/>
    <w:tmpl w:val="0B96ECE6"/>
    <w:lvl w:ilvl="0" w:tplc="A93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8042AB"/>
    <w:multiLevelType w:val="hybridMultilevel"/>
    <w:tmpl w:val="B8D2FD9C"/>
    <w:lvl w:ilvl="0" w:tplc="076AF02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973E03"/>
    <w:multiLevelType w:val="hybridMultilevel"/>
    <w:tmpl w:val="8162328A"/>
    <w:lvl w:ilvl="0" w:tplc="A93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891DE0"/>
    <w:multiLevelType w:val="hybridMultilevel"/>
    <w:tmpl w:val="87F64C16"/>
    <w:lvl w:ilvl="0" w:tplc="A93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F5"/>
    <w:rsid w:val="00000993"/>
    <w:rsid w:val="000813DD"/>
    <w:rsid w:val="00143D0E"/>
    <w:rsid w:val="001556A9"/>
    <w:rsid w:val="001A1B7F"/>
    <w:rsid w:val="001D2230"/>
    <w:rsid w:val="001F0DC4"/>
    <w:rsid w:val="001F6080"/>
    <w:rsid w:val="002A3010"/>
    <w:rsid w:val="002A4D74"/>
    <w:rsid w:val="003217AE"/>
    <w:rsid w:val="003979E1"/>
    <w:rsid w:val="00486876"/>
    <w:rsid w:val="004C12F0"/>
    <w:rsid w:val="004D43A9"/>
    <w:rsid w:val="00510AD5"/>
    <w:rsid w:val="0051192D"/>
    <w:rsid w:val="00546B70"/>
    <w:rsid w:val="005975E2"/>
    <w:rsid w:val="005E3CAC"/>
    <w:rsid w:val="00634063"/>
    <w:rsid w:val="006F08C8"/>
    <w:rsid w:val="00793C4F"/>
    <w:rsid w:val="007E0B6E"/>
    <w:rsid w:val="00856C19"/>
    <w:rsid w:val="0088281D"/>
    <w:rsid w:val="00885247"/>
    <w:rsid w:val="008A2951"/>
    <w:rsid w:val="009436BD"/>
    <w:rsid w:val="00994D4D"/>
    <w:rsid w:val="009D7AC5"/>
    <w:rsid w:val="00B76431"/>
    <w:rsid w:val="00BB62B3"/>
    <w:rsid w:val="00BF36B1"/>
    <w:rsid w:val="00C67F89"/>
    <w:rsid w:val="00D74BC8"/>
    <w:rsid w:val="00D8255F"/>
    <w:rsid w:val="00DC0EDF"/>
    <w:rsid w:val="00E1630A"/>
    <w:rsid w:val="00E4572B"/>
    <w:rsid w:val="00E935CF"/>
    <w:rsid w:val="00EB43F8"/>
    <w:rsid w:val="00F65BF5"/>
    <w:rsid w:val="00FB2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5D63E2-4DAA-44BF-B80D-50C5510B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BC8"/>
    <w:pPr>
      <w:widowControl w:val="0"/>
    </w:pPr>
    <w:rPr>
      <w:rFonts w:ascii="Calibri" w:hAnsi="Calibri" w:cs="Calibri"/>
      <w:kern w:val="0"/>
      <w:szCs w:val="24"/>
    </w:rPr>
  </w:style>
  <w:style w:type="paragraph" w:styleId="1">
    <w:name w:val="heading 1"/>
    <w:aliases w:val="題號1,標題(章）,NTUT章標題"/>
    <w:basedOn w:val="a"/>
    <w:link w:val="10"/>
    <w:uiPriority w:val="99"/>
    <w:qFormat/>
    <w:rsid w:val="00BF36B1"/>
    <w:pPr>
      <w:widowControl/>
      <w:spacing w:before="181" w:after="181" w:line="720" w:lineRule="auto"/>
      <w:outlineLvl w:val="0"/>
    </w:pPr>
    <w:rPr>
      <w:rFonts w:ascii="新細明體" w:eastAsia="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951"/>
    <w:pPr>
      <w:tabs>
        <w:tab w:val="center" w:pos="4153"/>
        <w:tab w:val="right" w:pos="8306"/>
      </w:tabs>
      <w:snapToGrid w:val="0"/>
    </w:pPr>
    <w:rPr>
      <w:sz w:val="20"/>
      <w:szCs w:val="20"/>
    </w:rPr>
  </w:style>
  <w:style w:type="character" w:customStyle="1" w:styleId="a4">
    <w:name w:val="頁首 字元"/>
    <w:basedOn w:val="a0"/>
    <w:link w:val="a3"/>
    <w:uiPriority w:val="99"/>
    <w:rsid w:val="008A2951"/>
    <w:rPr>
      <w:rFonts w:ascii="Calibri" w:hAnsi="Calibri" w:cs="Calibri"/>
      <w:kern w:val="0"/>
      <w:sz w:val="20"/>
      <w:szCs w:val="20"/>
    </w:rPr>
  </w:style>
  <w:style w:type="paragraph" w:styleId="a5">
    <w:name w:val="footer"/>
    <w:basedOn w:val="a"/>
    <w:link w:val="a6"/>
    <w:uiPriority w:val="99"/>
    <w:unhideWhenUsed/>
    <w:rsid w:val="008A2951"/>
    <w:pPr>
      <w:tabs>
        <w:tab w:val="center" w:pos="4153"/>
        <w:tab w:val="right" w:pos="8306"/>
      </w:tabs>
      <w:snapToGrid w:val="0"/>
    </w:pPr>
    <w:rPr>
      <w:sz w:val="20"/>
      <w:szCs w:val="20"/>
    </w:rPr>
  </w:style>
  <w:style w:type="character" w:customStyle="1" w:styleId="a6">
    <w:name w:val="頁尾 字元"/>
    <w:basedOn w:val="a0"/>
    <w:link w:val="a5"/>
    <w:uiPriority w:val="99"/>
    <w:rsid w:val="008A2951"/>
    <w:rPr>
      <w:rFonts w:ascii="Calibri" w:hAnsi="Calibri" w:cs="Calibri"/>
      <w:kern w:val="0"/>
      <w:sz w:val="20"/>
      <w:szCs w:val="20"/>
    </w:rPr>
  </w:style>
  <w:style w:type="character" w:customStyle="1" w:styleId="10">
    <w:name w:val="標題 1 字元"/>
    <w:aliases w:val="題號1 字元,標題(章） 字元,NTUT章標題 字元"/>
    <w:basedOn w:val="a0"/>
    <w:link w:val="1"/>
    <w:uiPriority w:val="99"/>
    <w:rsid w:val="00BF36B1"/>
    <w:rPr>
      <w:rFonts w:ascii="新細明體" w:eastAsia="新細明體" w:hAnsi="新細明體" w:cs="新細明體"/>
      <w:b/>
      <w:bCs/>
      <w:kern w:val="0"/>
      <w:sz w:val="48"/>
      <w:szCs w:val="48"/>
    </w:rPr>
  </w:style>
  <w:style w:type="paragraph" w:styleId="a7">
    <w:name w:val="Balloon Text"/>
    <w:basedOn w:val="a"/>
    <w:link w:val="a8"/>
    <w:uiPriority w:val="99"/>
    <w:semiHidden/>
    <w:unhideWhenUsed/>
    <w:rsid w:val="00BF36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F36B1"/>
    <w:rPr>
      <w:rFonts w:asciiTheme="majorHAnsi" w:eastAsiaTheme="majorEastAsia" w:hAnsiTheme="majorHAnsi" w:cstheme="majorBidi"/>
      <w:kern w:val="0"/>
      <w:sz w:val="18"/>
      <w:szCs w:val="18"/>
    </w:rPr>
  </w:style>
  <w:style w:type="character" w:styleId="a9">
    <w:name w:val="Emphasis"/>
    <w:basedOn w:val="a0"/>
    <w:uiPriority w:val="20"/>
    <w:qFormat/>
    <w:rsid w:val="002A3010"/>
    <w:rPr>
      <w:i/>
      <w:iCs/>
    </w:rPr>
  </w:style>
  <w:style w:type="paragraph" w:styleId="aa">
    <w:name w:val="List Paragraph"/>
    <w:basedOn w:val="a"/>
    <w:uiPriority w:val="34"/>
    <w:qFormat/>
    <w:rsid w:val="002A30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陳佑倫</cp:lastModifiedBy>
  <cp:revision>2</cp:revision>
  <cp:lastPrinted>2019-10-07T06:13:00Z</cp:lastPrinted>
  <dcterms:created xsi:type="dcterms:W3CDTF">2019-10-08T10:26:00Z</dcterms:created>
  <dcterms:modified xsi:type="dcterms:W3CDTF">2019-10-08T10:26:00Z</dcterms:modified>
</cp:coreProperties>
</file>