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6D" w:rsidRPr="000C3C79" w:rsidRDefault="00DE706D" w:rsidP="00DE706D">
      <w:pPr>
        <w:adjustRightInd w:val="0"/>
        <w:snapToGrid w:val="0"/>
        <w:jc w:val="center"/>
        <w:rPr>
          <w:rFonts w:ascii="標楷體" w:eastAsia="標楷體" w:hAnsi="標楷體"/>
          <w:b/>
          <w:sz w:val="28"/>
          <w:szCs w:val="28"/>
        </w:rPr>
      </w:pPr>
      <w:r w:rsidRPr="000C3C79">
        <w:rPr>
          <w:rFonts w:ascii="標楷體" w:eastAsia="標楷體" w:hAnsi="標楷體" w:hint="eastAsia"/>
          <w:b/>
          <w:sz w:val="28"/>
          <w:szCs w:val="28"/>
        </w:rPr>
        <w:t xml:space="preserve">109年度國中小科技輔助自主學習推動計畫 </w:t>
      </w:r>
    </w:p>
    <w:p w:rsidR="00DE706D" w:rsidRPr="000C3C79" w:rsidRDefault="00DE706D" w:rsidP="00DE706D">
      <w:pPr>
        <w:adjustRightInd w:val="0"/>
        <w:snapToGrid w:val="0"/>
        <w:jc w:val="center"/>
        <w:rPr>
          <w:rFonts w:ascii="標楷體" w:eastAsia="標楷體" w:hAnsi="標楷體"/>
          <w:b/>
          <w:sz w:val="28"/>
          <w:szCs w:val="28"/>
        </w:rPr>
      </w:pPr>
      <w:r w:rsidRPr="000C3C79">
        <w:rPr>
          <w:rFonts w:ascii="標楷體" w:eastAsia="標楷體" w:hAnsi="標楷體" w:hint="eastAsia"/>
          <w:b/>
          <w:sz w:val="28"/>
          <w:szCs w:val="28"/>
        </w:rPr>
        <w:t>徵件須知</w:t>
      </w:r>
    </w:p>
    <w:p w:rsidR="00DE706D" w:rsidRPr="000C3C79" w:rsidRDefault="00DE706D" w:rsidP="00DE706D">
      <w:pPr>
        <w:adjustRightInd w:val="0"/>
        <w:snapToGrid w:val="0"/>
        <w:jc w:val="center"/>
        <w:rPr>
          <w:rFonts w:ascii="標楷體" w:eastAsia="標楷體" w:hAnsi="標楷體"/>
          <w:b/>
          <w:sz w:val="28"/>
          <w:szCs w:val="28"/>
        </w:rPr>
      </w:pPr>
    </w:p>
    <w:p w:rsidR="00DE706D" w:rsidRPr="000C3C79" w:rsidRDefault="00DE706D" w:rsidP="00DE706D">
      <w:pPr>
        <w:pStyle w:val="a3"/>
        <w:numPr>
          <w:ilvl w:val="0"/>
          <w:numId w:val="1"/>
        </w:numPr>
        <w:adjustRightInd w:val="0"/>
        <w:snapToGrid w:val="0"/>
        <w:spacing w:afterLines="50" w:after="180"/>
        <w:ind w:leftChars="0" w:left="488" w:hanging="488"/>
        <w:jc w:val="both"/>
        <w:rPr>
          <w:rFonts w:ascii="標楷體" w:eastAsia="標楷體" w:hAnsi="標楷體" w:cs="Times New Roman"/>
          <w:b/>
          <w:szCs w:val="24"/>
        </w:rPr>
      </w:pPr>
      <w:r w:rsidRPr="000C3C79">
        <w:rPr>
          <w:rFonts w:ascii="標楷體" w:eastAsia="標楷體" w:hAnsi="標楷體" w:cs="Times New Roman" w:hint="eastAsia"/>
          <w:b/>
          <w:szCs w:val="24"/>
        </w:rPr>
        <w:t>依據</w:t>
      </w:r>
    </w:p>
    <w:p w:rsidR="00DE706D" w:rsidRPr="000C3C79" w:rsidRDefault="00DE706D" w:rsidP="00DE706D">
      <w:pPr>
        <w:pStyle w:val="a3"/>
        <w:numPr>
          <w:ilvl w:val="0"/>
          <w:numId w:val="9"/>
        </w:numPr>
        <w:adjustRightInd w:val="0"/>
        <w:snapToGrid w:val="0"/>
        <w:ind w:leftChars="0" w:left="992" w:hanging="567"/>
        <w:jc w:val="both"/>
        <w:rPr>
          <w:rFonts w:ascii="標楷體" w:eastAsia="標楷體" w:hAnsi="標楷體" w:cs="Times New Roman"/>
          <w:b/>
          <w:szCs w:val="24"/>
        </w:rPr>
      </w:pPr>
      <w:r w:rsidRPr="000C3C79">
        <w:rPr>
          <w:rFonts w:ascii="標楷體" w:eastAsia="標楷體" w:hAnsi="標楷體" w:cs="Times New Roman" w:hint="eastAsia"/>
          <w:szCs w:val="24"/>
        </w:rPr>
        <w:t>「十二年國民基本教育」核心素養「自主行動」及「溝通互動」面向。</w:t>
      </w:r>
    </w:p>
    <w:p w:rsidR="00DE706D" w:rsidRPr="000C3C79" w:rsidRDefault="00DE706D" w:rsidP="00DE706D">
      <w:pPr>
        <w:pStyle w:val="a3"/>
        <w:numPr>
          <w:ilvl w:val="0"/>
          <w:numId w:val="9"/>
        </w:numPr>
        <w:adjustRightInd w:val="0"/>
        <w:snapToGrid w:val="0"/>
        <w:ind w:leftChars="0" w:left="992" w:hanging="567"/>
        <w:jc w:val="both"/>
        <w:rPr>
          <w:rFonts w:ascii="標楷體" w:eastAsia="標楷體" w:hAnsi="標楷體" w:cs="Times New Roman"/>
          <w:b/>
          <w:szCs w:val="24"/>
        </w:rPr>
      </w:pPr>
      <w:r w:rsidRPr="000C3C79">
        <w:rPr>
          <w:rFonts w:ascii="標楷體" w:eastAsia="標楷體" w:hAnsi="標楷體" w:cs="Times New Roman" w:hint="eastAsia"/>
          <w:szCs w:val="24"/>
        </w:rPr>
        <w:t>「教育部資訊教育推動要點」第二點第(二)項「提升資訊教育相關教學或研究品質」及第(四)項「整合並推廣數位教學資源應用」。</w:t>
      </w:r>
    </w:p>
    <w:p w:rsidR="00DE706D" w:rsidRPr="000C3C79" w:rsidRDefault="00DE706D" w:rsidP="00DE706D">
      <w:pPr>
        <w:pStyle w:val="a3"/>
        <w:numPr>
          <w:ilvl w:val="0"/>
          <w:numId w:val="1"/>
        </w:numPr>
        <w:adjustRightInd w:val="0"/>
        <w:snapToGrid w:val="0"/>
        <w:spacing w:afterLines="50" w:after="180"/>
        <w:ind w:leftChars="0" w:left="488" w:hanging="488"/>
        <w:jc w:val="both"/>
        <w:rPr>
          <w:rFonts w:ascii="標楷體" w:eastAsia="標楷體" w:hAnsi="標楷體"/>
          <w:b/>
          <w:szCs w:val="24"/>
        </w:rPr>
      </w:pPr>
      <w:r w:rsidRPr="000C3C79">
        <w:rPr>
          <w:rFonts w:ascii="標楷體" w:eastAsia="標楷體" w:hAnsi="標楷體" w:hint="eastAsia"/>
          <w:b/>
          <w:szCs w:val="24"/>
        </w:rPr>
        <w:t>目標</w:t>
      </w:r>
    </w:p>
    <w:p w:rsidR="00DE706D" w:rsidRPr="000C3C79" w:rsidRDefault="00DE706D" w:rsidP="00DE706D">
      <w:pPr>
        <w:adjustRightInd w:val="0"/>
        <w:snapToGrid w:val="0"/>
        <w:ind w:leftChars="177" w:left="425" w:firstLine="1"/>
        <w:jc w:val="both"/>
        <w:rPr>
          <w:rFonts w:ascii="標楷體" w:eastAsia="標楷體" w:hAnsi="標楷體" w:cs="Times New Roman"/>
          <w:szCs w:val="24"/>
        </w:rPr>
      </w:pPr>
      <w:r w:rsidRPr="000C3C79">
        <w:rPr>
          <w:rFonts w:ascii="標楷體" w:eastAsia="標楷體" w:hAnsi="標楷體" w:cs="Times New Roman" w:hint="eastAsia"/>
          <w:szCs w:val="24"/>
        </w:rPr>
        <w:t>鼓勵縣市政府及學校實施數位學習平臺輔助自主學習模式，增進教師教學及學生學習品質：</w:t>
      </w:r>
    </w:p>
    <w:p w:rsidR="00DE706D" w:rsidRPr="000C3C79" w:rsidRDefault="00DE706D" w:rsidP="00DE706D">
      <w:pPr>
        <w:pStyle w:val="a3"/>
        <w:numPr>
          <w:ilvl w:val="0"/>
          <w:numId w:val="10"/>
        </w:numPr>
        <w:adjustRightInd w:val="0"/>
        <w:snapToGrid w:val="0"/>
        <w:ind w:leftChars="0" w:left="993" w:hanging="567"/>
        <w:jc w:val="both"/>
        <w:rPr>
          <w:rFonts w:ascii="標楷體" w:eastAsia="標楷體" w:hAnsi="標楷體" w:cs="Times New Roman"/>
          <w:szCs w:val="24"/>
        </w:rPr>
      </w:pPr>
      <w:r w:rsidRPr="000C3C79">
        <w:rPr>
          <w:rFonts w:ascii="標楷體" w:eastAsia="標楷體" w:hAnsi="標楷體" w:cs="Times New Roman" w:hint="eastAsia"/>
          <w:szCs w:val="24"/>
        </w:rPr>
        <w:t>提高教師澄清學生迷思概念的效率，縮減學生學習落差，實現十二年國民基本教育「成就每一個孩子」願景。</w:t>
      </w:r>
    </w:p>
    <w:p w:rsidR="00DE706D" w:rsidRPr="000C3C79" w:rsidRDefault="00DE706D" w:rsidP="00DE706D">
      <w:pPr>
        <w:pStyle w:val="a3"/>
        <w:numPr>
          <w:ilvl w:val="0"/>
          <w:numId w:val="10"/>
        </w:numPr>
        <w:adjustRightInd w:val="0"/>
        <w:snapToGrid w:val="0"/>
        <w:ind w:leftChars="0" w:left="993" w:hanging="567"/>
        <w:jc w:val="both"/>
        <w:rPr>
          <w:rFonts w:ascii="標楷體" w:eastAsia="標楷體" w:hAnsi="標楷體" w:cs="Times New Roman"/>
          <w:szCs w:val="24"/>
        </w:rPr>
      </w:pPr>
      <w:r w:rsidRPr="000C3C79">
        <w:rPr>
          <w:rFonts w:ascii="標楷體" w:eastAsia="標楷體" w:hAnsi="標楷體" w:cs="Times New Roman" w:hint="eastAsia"/>
          <w:szCs w:val="24"/>
        </w:rPr>
        <w:t>提升學生基本學力，增加學生學習與教師教學的自信。</w:t>
      </w:r>
    </w:p>
    <w:p w:rsidR="00DE706D" w:rsidRPr="000C3C79" w:rsidRDefault="00DE706D" w:rsidP="00DE706D">
      <w:pPr>
        <w:pStyle w:val="a3"/>
        <w:numPr>
          <w:ilvl w:val="0"/>
          <w:numId w:val="10"/>
        </w:numPr>
        <w:adjustRightInd w:val="0"/>
        <w:snapToGrid w:val="0"/>
        <w:ind w:leftChars="0" w:left="993" w:hanging="567"/>
        <w:jc w:val="both"/>
        <w:rPr>
          <w:rFonts w:ascii="標楷體" w:eastAsia="標楷體" w:hAnsi="標楷體" w:cs="Times New Roman"/>
          <w:szCs w:val="24"/>
        </w:rPr>
      </w:pPr>
      <w:r w:rsidRPr="000C3C79">
        <w:rPr>
          <w:rFonts w:ascii="標楷體" w:eastAsia="標楷體" w:hAnsi="標楷體" w:cs="Times New Roman" w:hint="eastAsia"/>
          <w:szCs w:val="24"/>
        </w:rPr>
        <w:t>增進學生合作學習、溝通表達、問題解決能力及學習的後設認知。</w:t>
      </w:r>
    </w:p>
    <w:p w:rsidR="00DE706D" w:rsidRPr="000C3C79" w:rsidRDefault="00DE706D" w:rsidP="00DE706D">
      <w:pPr>
        <w:pStyle w:val="a3"/>
        <w:numPr>
          <w:ilvl w:val="0"/>
          <w:numId w:val="10"/>
        </w:numPr>
        <w:adjustRightInd w:val="0"/>
        <w:snapToGrid w:val="0"/>
        <w:ind w:leftChars="0" w:left="993" w:hanging="567"/>
        <w:jc w:val="both"/>
        <w:rPr>
          <w:rFonts w:ascii="標楷體" w:eastAsia="標楷體" w:hAnsi="標楷體" w:cs="Times New Roman"/>
          <w:szCs w:val="24"/>
        </w:rPr>
      </w:pPr>
      <w:r w:rsidRPr="000C3C79">
        <w:rPr>
          <w:rFonts w:ascii="標楷體" w:eastAsia="標楷體" w:hAnsi="標楷體" w:cs="Times New Roman" w:hint="eastAsia"/>
          <w:szCs w:val="24"/>
        </w:rPr>
        <w:t>推派教師成為數位學習平臺輔助自主學習講師，並建立示範教學、研發推廣作業程序手冊；及跨縣市或全國觀摩與經驗分享等，擴散縣內數位學習平臺輔助自主學習的推動。</w:t>
      </w:r>
    </w:p>
    <w:p w:rsidR="00DE706D" w:rsidRPr="000C3C79" w:rsidRDefault="00DE706D" w:rsidP="00DE706D">
      <w:pPr>
        <w:pStyle w:val="a3"/>
        <w:numPr>
          <w:ilvl w:val="0"/>
          <w:numId w:val="1"/>
        </w:numPr>
        <w:adjustRightInd w:val="0"/>
        <w:snapToGrid w:val="0"/>
        <w:spacing w:beforeLines="50" w:before="180" w:afterLines="25" w:after="90"/>
        <w:ind w:leftChars="0" w:left="488" w:hanging="488"/>
        <w:jc w:val="both"/>
        <w:rPr>
          <w:rFonts w:ascii="Times New Roman" w:eastAsia="標楷體" w:hAnsi="Times New Roman" w:cs="Times New Roman"/>
          <w:b/>
        </w:rPr>
      </w:pPr>
      <w:r w:rsidRPr="000C3C79">
        <w:rPr>
          <w:rFonts w:ascii="Times New Roman" w:eastAsia="標楷體" w:hAnsi="Times New Roman" w:cs="Times New Roman" w:hint="eastAsia"/>
          <w:b/>
        </w:rPr>
        <w:t>計畫名詞定義</w:t>
      </w:r>
    </w:p>
    <w:p w:rsidR="00DE706D" w:rsidRPr="000C3C79" w:rsidRDefault="00DE706D" w:rsidP="00DE706D">
      <w:pPr>
        <w:pStyle w:val="a3"/>
        <w:numPr>
          <w:ilvl w:val="0"/>
          <w:numId w:val="8"/>
        </w:numPr>
        <w:tabs>
          <w:tab w:val="left" w:pos="567"/>
        </w:tabs>
        <w:adjustRightInd w:val="0"/>
        <w:snapToGrid w:val="0"/>
        <w:ind w:leftChars="0" w:left="993" w:hanging="567"/>
        <w:rPr>
          <w:rFonts w:ascii="標楷體" w:eastAsia="標楷體" w:hAnsi="標楷體"/>
          <w:szCs w:val="24"/>
        </w:rPr>
      </w:pPr>
      <w:r w:rsidRPr="000C3C79">
        <w:rPr>
          <w:rFonts w:ascii="標楷體" w:eastAsia="標楷體" w:hAnsi="標楷體" w:hint="eastAsia"/>
          <w:szCs w:val="24"/>
        </w:rPr>
        <w:t>自主學習(自我調節學習)</w:t>
      </w:r>
    </w:p>
    <w:p w:rsidR="00DE706D" w:rsidRPr="000C3C79" w:rsidRDefault="00DE706D" w:rsidP="00DE706D">
      <w:pPr>
        <w:pStyle w:val="a3"/>
        <w:numPr>
          <w:ilvl w:val="1"/>
          <w:numId w:val="8"/>
        </w:numPr>
        <w:tabs>
          <w:tab w:val="left" w:pos="567"/>
        </w:tabs>
        <w:adjustRightInd w:val="0"/>
        <w:snapToGrid w:val="0"/>
        <w:ind w:leftChars="0" w:left="1418" w:hanging="567"/>
        <w:rPr>
          <w:rFonts w:ascii="標楷體" w:eastAsia="標楷體" w:hAnsi="標楷體"/>
          <w:szCs w:val="24"/>
        </w:rPr>
      </w:pPr>
      <w:r w:rsidRPr="000C3C79">
        <w:rPr>
          <w:rFonts w:ascii="標楷體" w:eastAsia="標楷體" w:hAnsi="標楷體" w:hint="eastAsia"/>
          <w:szCs w:val="24"/>
        </w:rPr>
        <w:t>國際上針對「自主學習」有多種定義，如：自我調節學習、自我導向學習、自我導向研究、自主學習、自我監控學習等，據研究指出，「自我調節學習」較適用於中小學教育，本計畫自主學習採用「Self-regulated Learning」一詞。</w:t>
      </w:r>
    </w:p>
    <w:p w:rsidR="00DE706D" w:rsidRPr="000C3C79" w:rsidRDefault="00DE706D" w:rsidP="00DE706D">
      <w:pPr>
        <w:pStyle w:val="a3"/>
        <w:numPr>
          <w:ilvl w:val="1"/>
          <w:numId w:val="8"/>
        </w:numPr>
        <w:tabs>
          <w:tab w:val="left" w:pos="567"/>
        </w:tabs>
        <w:adjustRightInd w:val="0"/>
        <w:snapToGrid w:val="0"/>
        <w:ind w:leftChars="0" w:left="1418" w:hanging="567"/>
        <w:rPr>
          <w:rFonts w:ascii="標楷體" w:eastAsia="標楷體" w:hAnsi="標楷體"/>
          <w:szCs w:val="24"/>
        </w:rPr>
      </w:pPr>
      <w:r w:rsidRPr="000C3C79">
        <w:rPr>
          <w:rFonts w:ascii="標楷體" w:eastAsia="標楷體" w:hAnsi="標楷體" w:hint="eastAsia"/>
          <w:szCs w:val="24"/>
        </w:rPr>
        <w:t>莫慕貞（2016）將「自我調節學習」定義為學生在學習過程中，自覺地確定學習目標、選擇學習方法、監控學習過程、評價學習結果，並調節學習方法和自我認知，以達至善。</w:t>
      </w:r>
    </w:p>
    <w:p w:rsidR="00DE706D" w:rsidRPr="000C3C79" w:rsidRDefault="00DE706D" w:rsidP="00DE706D">
      <w:pPr>
        <w:pStyle w:val="a3"/>
        <w:numPr>
          <w:ilvl w:val="1"/>
          <w:numId w:val="8"/>
        </w:numPr>
        <w:tabs>
          <w:tab w:val="left" w:pos="567"/>
        </w:tabs>
        <w:adjustRightInd w:val="0"/>
        <w:snapToGrid w:val="0"/>
        <w:ind w:leftChars="0" w:left="1418" w:hanging="567"/>
        <w:rPr>
          <w:rFonts w:ascii="標楷體" w:eastAsia="標楷體" w:hAnsi="標楷體"/>
          <w:szCs w:val="24"/>
        </w:rPr>
      </w:pPr>
      <w:r w:rsidRPr="000C3C79">
        <w:rPr>
          <w:rFonts w:ascii="標楷體" w:eastAsia="標楷體" w:hAnsi="標楷體" w:hint="eastAsia"/>
          <w:szCs w:val="24"/>
        </w:rPr>
        <w:t>許多國際研究發現自主學習能力的養成有助於學生學習成效的提升，從國內縣市基本學力檢測學生問卷分析結果，「自我調節學習」、「回饋訊息運用」與「國語」、「數學」及「英語」學力表現均有高度相關。</w:t>
      </w:r>
    </w:p>
    <w:p w:rsidR="00DE706D" w:rsidRPr="000C3C79" w:rsidRDefault="00DE706D" w:rsidP="00DE706D">
      <w:pPr>
        <w:pStyle w:val="a3"/>
        <w:numPr>
          <w:ilvl w:val="0"/>
          <w:numId w:val="8"/>
        </w:numPr>
        <w:tabs>
          <w:tab w:val="left" w:pos="567"/>
        </w:tabs>
        <w:adjustRightInd w:val="0"/>
        <w:snapToGrid w:val="0"/>
        <w:ind w:leftChars="0" w:left="993" w:hanging="567"/>
        <w:rPr>
          <w:rFonts w:ascii="標楷體" w:eastAsia="標楷體" w:hAnsi="標楷體"/>
          <w:szCs w:val="24"/>
        </w:rPr>
      </w:pPr>
      <w:r w:rsidRPr="000C3C79">
        <w:rPr>
          <w:rFonts w:ascii="標楷體" w:eastAsia="標楷體" w:hAnsi="標楷體" w:hint="eastAsia"/>
          <w:szCs w:val="24"/>
        </w:rPr>
        <w:t>科技輔助自主學習模式</w:t>
      </w:r>
    </w:p>
    <w:p w:rsidR="00DE706D" w:rsidRPr="000C3C79" w:rsidRDefault="00DE706D" w:rsidP="00DE706D">
      <w:pPr>
        <w:pStyle w:val="a3"/>
        <w:tabs>
          <w:tab w:val="left" w:pos="567"/>
        </w:tabs>
        <w:adjustRightInd w:val="0"/>
        <w:snapToGrid w:val="0"/>
        <w:ind w:leftChars="0" w:left="993"/>
        <w:rPr>
          <w:rFonts w:ascii="標楷體" w:eastAsia="標楷體" w:hAnsi="標楷體"/>
          <w:szCs w:val="24"/>
        </w:rPr>
      </w:pPr>
      <w:r w:rsidRPr="000C3C79">
        <w:rPr>
          <w:rFonts w:ascii="標楷體" w:eastAsia="標楷體" w:hAnsi="標楷體" w:hint="eastAsia"/>
          <w:szCs w:val="24"/>
        </w:rPr>
        <w:t>在自主學習的過程中，善用數位科技工具及數位學習平臺進行輔助，幫助學生達成學習的目標。</w:t>
      </w:r>
    </w:p>
    <w:p w:rsidR="00DE706D" w:rsidRPr="000C3C79" w:rsidRDefault="00DE706D" w:rsidP="00DE706D">
      <w:pPr>
        <w:pStyle w:val="a3"/>
        <w:numPr>
          <w:ilvl w:val="0"/>
          <w:numId w:val="8"/>
        </w:numPr>
        <w:tabs>
          <w:tab w:val="left" w:pos="567"/>
        </w:tabs>
        <w:adjustRightInd w:val="0"/>
        <w:snapToGrid w:val="0"/>
        <w:ind w:leftChars="0" w:left="993" w:hanging="567"/>
        <w:rPr>
          <w:rFonts w:ascii="標楷體" w:eastAsia="標楷體" w:hAnsi="標楷體"/>
          <w:szCs w:val="24"/>
        </w:rPr>
      </w:pPr>
      <w:r w:rsidRPr="000C3C79">
        <w:rPr>
          <w:rFonts w:ascii="標楷體" w:eastAsia="標楷體" w:hAnsi="標楷體" w:hint="eastAsia"/>
          <w:szCs w:val="24"/>
        </w:rPr>
        <w:t>數位學習平臺</w:t>
      </w:r>
    </w:p>
    <w:p w:rsidR="00DE706D" w:rsidRPr="000C3C79" w:rsidRDefault="00DE706D" w:rsidP="00DE706D">
      <w:pPr>
        <w:pStyle w:val="a3"/>
        <w:tabs>
          <w:tab w:val="left" w:pos="567"/>
        </w:tabs>
        <w:adjustRightInd w:val="0"/>
        <w:snapToGrid w:val="0"/>
        <w:ind w:leftChars="0" w:left="993"/>
        <w:rPr>
          <w:rFonts w:ascii="標楷體" w:eastAsia="標楷體" w:hAnsi="標楷體"/>
          <w:szCs w:val="24"/>
        </w:rPr>
      </w:pPr>
      <w:r w:rsidRPr="000C3C79">
        <w:rPr>
          <w:rFonts w:ascii="標楷體" w:eastAsia="標楷體" w:hAnsi="標楷體" w:hint="eastAsia"/>
          <w:szCs w:val="24"/>
        </w:rPr>
        <w:t>本計畫定義的數位學習平臺須能支援以下的功能或服務：</w:t>
      </w:r>
    </w:p>
    <w:p w:rsidR="00DE706D" w:rsidRPr="000C3C79" w:rsidRDefault="00DE706D" w:rsidP="00DE706D">
      <w:pPr>
        <w:pStyle w:val="a3"/>
        <w:numPr>
          <w:ilvl w:val="1"/>
          <w:numId w:val="8"/>
        </w:numPr>
        <w:tabs>
          <w:tab w:val="left" w:pos="567"/>
        </w:tabs>
        <w:adjustRightInd w:val="0"/>
        <w:snapToGrid w:val="0"/>
        <w:ind w:leftChars="0" w:left="1414" w:hanging="560"/>
        <w:rPr>
          <w:rFonts w:ascii="標楷體" w:eastAsia="標楷體" w:hAnsi="標楷體"/>
          <w:szCs w:val="24"/>
        </w:rPr>
      </w:pPr>
      <w:r w:rsidRPr="000C3C79">
        <w:rPr>
          <w:rFonts w:ascii="標楷體" w:eastAsia="標楷體" w:hAnsi="標楷體" w:hint="eastAsia"/>
          <w:szCs w:val="24"/>
        </w:rPr>
        <w:t>具學習地圖，可提供學生個別化學習路徑，幫助學生掌握自我學習進度。</w:t>
      </w:r>
    </w:p>
    <w:p w:rsidR="00DE706D" w:rsidRPr="000C3C79" w:rsidRDefault="00DE706D" w:rsidP="00DE706D">
      <w:pPr>
        <w:pStyle w:val="a3"/>
        <w:numPr>
          <w:ilvl w:val="1"/>
          <w:numId w:val="8"/>
        </w:numPr>
        <w:tabs>
          <w:tab w:val="left" w:pos="567"/>
        </w:tabs>
        <w:adjustRightInd w:val="0"/>
        <w:snapToGrid w:val="0"/>
        <w:ind w:leftChars="0" w:left="1414" w:hanging="560"/>
        <w:rPr>
          <w:rFonts w:ascii="標楷體" w:eastAsia="標楷體" w:hAnsi="標楷體"/>
          <w:szCs w:val="24"/>
        </w:rPr>
      </w:pPr>
      <w:r w:rsidRPr="000C3C79">
        <w:rPr>
          <w:rFonts w:ascii="標楷體" w:eastAsia="標楷體" w:hAnsi="標楷體" w:hint="eastAsia"/>
          <w:szCs w:val="24"/>
        </w:rPr>
        <w:t>可支援教師備課和了解學習進度。</w:t>
      </w:r>
    </w:p>
    <w:p w:rsidR="00DE706D" w:rsidRPr="000C3C79" w:rsidRDefault="00DE706D" w:rsidP="00DE706D">
      <w:pPr>
        <w:pStyle w:val="a3"/>
        <w:numPr>
          <w:ilvl w:val="1"/>
          <w:numId w:val="8"/>
        </w:numPr>
        <w:tabs>
          <w:tab w:val="left" w:pos="567"/>
        </w:tabs>
        <w:adjustRightInd w:val="0"/>
        <w:snapToGrid w:val="0"/>
        <w:ind w:leftChars="0" w:left="1414" w:hanging="560"/>
        <w:rPr>
          <w:rFonts w:ascii="標楷體" w:eastAsia="標楷體" w:hAnsi="標楷體"/>
          <w:szCs w:val="24"/>
        </w:rPr>
      </w:pPr>
      <w:r w:rsidRPr="000C3C79">
        <w:rPr>
          <w:rFonts w:ascii="標楷體" w:eastAsia="標楷體" w:hAnsi="標楷體" w:hint="eastAsia"/>
          <w:szCs w:val="24"/>
        </w:rPr>
        <w:t>可支援學生學習討論和互動。</w:t>
      </w:r>
    </w:p>
    <w:p w:rsidR="00DE706D" w:rsidRPr="000C3C79" w:rsidRDefault="00DE706D" w:rsidP="00DE706D">
      <w:pPr>
        <w:pStyle w:val="a3"/>
        <w:numPr>
          <w:ilvl w:val="1"/>
          <w:numId w:val="8"/>
        </w:numPr>
        <w:tabs>
          <w:tab w:val="left" w:pos="567"/>
        </w:tabs>
        <w:adjustRightInd w:val="0"/>
        <w:snapToGrid w:val="0"/>
        <w:ind w:leftChars="0" w:left="1414" w:hanging="560"/>
        <w:rPr>
          <w:rFonts w:ascii="標楷體" w:eastAsia="標楷體" w:hAnsi="標楷體"/>
          <w:szCs w:val="24"/>
        </w:rPr>
      </w:pPr>
      <w:r w:rsidRPr="000C3C79">
        <w:rPr>
          <w:rFonts w:ascii="標楷體" w:eastAsia="標楷體" w:hAnsi="標楷體" w:hint="eastAsia"/>
          <w:szCs w:val="24"/>
        </w:rPr>
        <w:t>可搭配翻轉教學或自主學習等教學模式。</w:t>
      </w:r>
    </w:p>
    <w:p w:rsidR="00DE706D" w:rsidRPr="000C3C79" w:rsidRDefault="00DE706D" w:rsidP="00DE706D">
      <w:pPr>
        <w:pStyle w:val="a3"/>
        <w:numPr>
          <w:ilvl w:val="1"/>
          <w:numId w:val="8"/>
        </w:numPr>
        <w:tabs>
          <w:tab w:val="left" w:pos="567"/>
        </w:tabs>
        <w:adjustRightInd w:val="0"/>
        <w:snapToGrid w:val="0"/>
        <w:ind w:leftChars="0" w:left="1414" w:hanging="560"/>
        <w:rPr>
          <w:rFonts w:ascii="標楷體" w:eastAsia="標楷體" w:hAnsi="標楷體"/>
          <w:szCs w:val="24"/>
        </w:rPr>
      </w:pPr>
      <w:r w:rsidRPr="000C3C79">
        <w:rPr>
          <w:rFonts w:ascii="標楷體" w:eastAsia="標楷體" w:hAnsi="標楷體" w:hint="eastAsia"/>
          <w:szCs w:val="24"/>
        </w:rPr>
        <w:t>可結合本部國教署</w:t>
      </w:r>
      <w:r w:rsidRPr="000C3C79">
        <w:rPr>
          <w:rFonts w:ascii="標楷體" w:eastAsia="標楷體" w:hAnsi="標楷體"/>
          <w:szCs w:val="24"/>
        </w:rPr>
        <w:t>國民小學及國民中學學生學習扶助</w:t>
      </w:r>
      <w:r w:rsidRPr="000C3C79">
        <w:rPr>
          <w:rFonts w:ascii="標楷體" w:eastAsia="標楷體" w:hAnsi="標楷體" w:hint="eastAsia"/>
          <w:szCs w:val="24"/>
        </w:rPr>
        <w:t>相關計畫教學。</w:t>
      </w:r>
    </w:p>
    <w:p w:rsidR="00DE706D" w:rsidRPr="000C3C79" w:rsidRDefault="00DE706D" w:rsidP="00DE706D">
      <w:pPr>
        <w:pStyle w:val="a3"/>
        <w:tabs>
          <w:tab w:val="left" w:pos="567"/>
        </w:tabs>
        <w:adjustRightInd w:val="0"/>
        <w:snapToGrid w:val="0"/>
        <w:ind w:leftChars="0" w:left="1418"/>
        <w:rPr>
          <w:rFonts w:ascii="標楷體" w:eastAsia="標楷體" w:hAnsi="標楷體"/>
          <w:szCs w:val="24"/>
        </w:rPr>
      </w:pPr>
    </w:p>
    <w:p w:rsidR="00DE706D" w:rsidRPr="000C3C79" w:rsidRDefault="00DE706D" w:rsidP="00DE706D">
      <w:pPr>
        <w:pStyle w:val="a3"/>
        <w:numPr>
          <w:ilvl w:val="0"/>
          <w:numId w:val="1"/>
        </w:numPr>
        <w:adjustRightInd w:val="0"/>
        <w:snapToGrid w:val="0"/>
        <w:spacing w:afterLines="50" w:after="180"/>
        <w:ind w:leftChars="0" w:left="488" w:hanging="488"/>
        <w:jc w:val="both"/>
        <w:rPr>
          <w:rFonts w:ascii="標楷體" w:eastAsia="標楷體" w:hAnsi="標楷體"/>
          <w:szCs w:val="24"/>
        </w:rPr>
      </w:pPr>
      <w:r w:rsidRPr="000C3C79">
        <w:rPr>
          <w:rFonts w:ascii="標楷體" w:eastAsia="標楷體" w:hAnsi="標楷體" w:hint="eastAsia"/>
          <w:b/>
          <w:szCs w:val="24"/>
        </w:rPr>
        <w:t>補助對象</w:t>
      </w:r>
    </w:p>
    <w:p w:rsidR="00DE706D" w:rsidRPr="000C3C79" w:rsidRDefault="00DE706D" w:rsidP="00DE706D">
      <w:pPr>
        <w:pStyle w:val="a3"/>
        <w:adjustRightInd w:val="0"/>
        <w:snapToGrid w:val="0"/>
        <w:spacing w:afterLines="50" w:after="180"/>
        <w:ind w:leftChars="0" w:left="488"/>
        <w:jc w:val="both"/>
        <w:rPr>
          <w:rFonts w:ascii="標楷體" w:eastAsia="標楷體" w:hAnsi="標楷體" w:cs="Times New Roman"/>
          <w:szCs w:val="24"/>
        </w:rPr>
      </w:pPr>
      <w:r w:rsidRPr="000C3C79">
        <w:rPr>
          <w:rFonts w:ascii="標楷體" w:eastAsia="標楷體" w:hAnsi="標楷體" w:cs="Times New Roman" w:hint="eastAsia"/>
          <w:szCs w:val="24"/>
        </w:rPr>
        <w:t>直轄市政府教育局、縣(市)政府(以下簡稱縣市政府)及國立學校附設國民中小學</w:t>
      </w:r>
    </w:p>
    <w:p w:rsidR="00DE706D" w:rsidRPr="000C3C79" w:rsidRDefault="00DE706D" w:rsidP="00DE706D">
      <w:pPr>
        <w:pStyle w:val="a3"/>
        <w:numPr>
          <w:ilvl w:val="0"/>
          <w:numId w:val="1"/>
        </w:numPr>
        <w:adjustRightInd w:val="0"/>
        <w:snapToGrid w:val="0"/>
        <w:spacing w:afterLines="50" w:after="180"/>
        <w:ind w:leftChars="0" w:left="488" w:hanging="488"/>
        <w:jc w:val="both"/>
        <w:rPr>
          <w:rFonts w:ascii="標楷體" w:eastAsia="標楷體" w:hAnsi="標楷體"/>
          <w:szCs w:val="24"/>
        </w:rPr>
      </w:pPr>
      <w:r w:rsidRPr="000C3C79">
        <w:rPr>
          <w:rFonts w:ascii="標楷體" w:eastAsia="標楷體" w:hAnsi="標楷體" w:hint="eastAsia"/>
          <w:b/>
          <w:szCs w:val="24"/>
        </w:rPr>
        <w:lastRenderedPageBreak/>
        <w:t>計畫期程</w:t>
      </w:r>
    </w:p>
    <w:p w:rsidR="00DE706D" w:rsidRPr="000C3C79" w:rsidRDefault="00DE706D" w:rsidP="00DE706D">
      <w:pPr>
        <w:snapToGrid w:val="0"/>
        <w:spacing w:line="360" w:lineRule="auto"/>
        <w:ind w:firstLineChars="200" w:firstLine="480"/>
        <w:rPr>
          <w:rFonts w:eastAsia="標楷體"/>
        </w:rPr>
      </w:pPr>
      <w:r w:rsidRPr="000C3C79">
        <w:rPr>
          <w:rFonts w:ascii="標楷體" w:eastAsia="標楷體" w:hAnsi="標楷體" w:hint="eastAsia"/>
          <w:szCs w:val="24"/>
        </w:rPr>
        <w:t>自109年2月1日起至109年12月31日止。</w:t>
      </w:r>
    </w:p>
    <w:p w:rsidR="00DE706D" w:rsidRPr="000C3C79" w:rsidRDefault="00DE706D" w:rsidP="00DE706D">
      <w:pPr>
        <w:pStyle w:val="a3"/>
        <w:numPr>
          <w:ilvl w:val="0"/>
          <w:numId w:val="1"/>
        </w:numPr>
        <w:adjustRightInd w:val="0"/>
        <w:snapToGrid w:val="0"/>
        <w:spacing w:beforeLines="50" w:before="180" w:afterLines="25" w:after="90"/>
        <w:ind w:leftChars="0" w:left="488" w:hanging="488"/>
        <w:jc w:val="both"/>
        <w:rPr>
          <w:rFonts w:ascii="標楷體" w:eastAsia="標楷體" w:hAnsi="標楷體"/>
          <w:b/>
          <w:szCs w:val="24"/>
        </w:rPr>
      </w:pPr>
      <w:r w:rsidRPr="000C3C79">
        <w:rPr>
          <w:rFonts w:ascii="標楷體" w:eastAsia="標楷體" w:hAnsi="標楷體" w:hint="eastAsia"/>
          <w:b/>
          <w:szCs w:val="24"/>
        </w:rPr>
        <w:t>縣市工作內容</w:t>
      </w:r>
      <w:r w:rsidRPr="000C3C79">
        <w:rPr>
          <w:rFonts w:ascii="標楷體" w:eastAsia="標楷體" w:hAnsi="標楷體" w:hint="eastAsia"/>
          <w:szCs w:val="24"/>
        </w:rPr>
        <w:t>(參與計畫之公私立國民中小學配合所在地縣市政府規劃執行)</w:t>
      </w:r>
    </w:p>
    <w:p w:rsidR="00DE706D" w:rsidRPr="000C3C79" w:rsidRDefault="00DE706D" w:rsidP="00DE706D">
      <w:pPr>
        <w:pStyle w:val="a3"/>
        <w:numPr>
          <w:ilvl w:val="0"/>
          <w:numId w:val="6"/>
        </w:numPr>
        <w:tabs>
          <w:tab w:val="left" w:pos="567"/>
        </w:tabs>
        <w:adjustRightInd w:val="0"/>
        <w:snapToGrid w:val="0"/>
        <w:ind w:leftChars="0" w:left="964" w:hanging="544"/>
        <w:rPr>
          <w:rFonts w:ascii="標楷體" w:eastAsia="標楷體" w:hAnsi="標楷體"/>
          <w:szCs w:val="24"/>
          <w:u w:val="single"/>
        </w:rPr>
      </w:pPr>
      <w:r w:rsidRPr="000C3C79">
        <w:rPr>
          <w:rFonts w:ascii="標楷體" w:eastAsia="標楷體" w:hAnsi="標楷體" w:hint="eastAsia"/>
          <w:szCs w:val="24"/>
          <w:u w:val="single"/>
        </w:rPr>
        <w:t>督導學校持續使用數位學習平臺進行教學</w:t>
      </w:r>
    </w:p>
    <w:p w:rsidR="00DE706D" w:rsidRPr="000C3C79" w:rsidRDefault="00DE706D" w:rsidP="00DE706D">
      <w:pPr>
        <w:pStyle w:val="a3"/>
        <w:numPr>
          <w:ilvl w:val="0"/>
          <w:numId w:val="7"/>
        </w:numPr>
        <w:adjustRightInd w:val="0"/>
        <w:snapToGrid w:val="0"/>
        <w:ind w:leftChars="0"/>
        <w:rPr>
          <w:rFonts w:ascii="標楷體" w:eastAsia="標楷體" w:hAnsi="標楷體"/>
          <w:szCs w:val="24"/>
        </w:rPr>
      </w:pPr>
      <w:r w:rsidRPr="000C3C79">
        <w:rPr>
          <w:rFonts w:ascii="標楷體" w:eastAsia="標楷體" w:hAnsi="標楷體" w:hint="eastAsia"/>
          <w:szCs w:val="24"/>
        </w:rPr>
        <w:t>縣市須優先確認與協助及排除學校網路連線、硬體操作、授課教師學生數位學習平臺帳號問題，並視需求安排技術人力入校協助。</w:t>
      </w:r>
    </w:p>
    <w:p w:rsidR="00DE706D" w:rsidRPr="000C3C79" w:rsidRDefault="00DE706D" w:rsidP="00DE706D">
      <w:pPr>
        <w:pStyle w:val="a3"/>
        <w:numPr>
          <w:ilvl w:val="0"/>
          <w:numId w:val="7"/>
        </w:numPr>
        <w:adjustRightInd w:val="0"/>
        <w:snapToGrid w:val="0"/>
        <w:ind w:leftChars="0"/>
        <w:rPr>
          <w:rFonts w:ascii="標楷體" w:eastAsia="標楷體" w:hAnsi="標楷體"/>
          <w:szCs w:val="24"/>
        </w:rPr>
      </w:pPr>
      <w:r w:rsidRPr="000C3C79">
        <w:rPr>
          <w:rFonts w:ascii="標楷體" w:eastAsia="標楷體" w:hAnsi="標楷體" w:hint="eastAsia"/>
          <w:szCs w:val="24"/>
        </w:rPr>
        <w:t>縣市須訂定並實施「縣市行動載具相關設備使用管理機制」，觀察學校持續使用數位學習平臺情形，分析原因及調整協助方式，促進學校持續使用；針對持續使用狀況不佳學校，須有收回載具另配發其他有使用需求學校措施。(註：相關設備之採購、維運與管理服務說明如附件1、各縣市補助載具基本數如附件2)</w:t>
      </w:r>
    </w:p>
    <w:p w:rsidR="00DE706D" w:rsidRPr="000C3C79" w:rsidRDefault="00DE706D" w:rsidP="00DE706D">
      <w:pPr>
        <w:pStyle w:val="a3"/>
        <w:numPr>
          <w:ilvl w:val="0"/>
          <w:numId w:val="7"/>
        </w:numPr>
        <w:adjustRightInd w:val="0"/>
        <w:snapToGrid w:val="0"/>
        <w:ind w:leftChars="0"/>
        <w:rPr>
          <w:rFonts w:ascii="標楷體" w:eastAsia="標楷體" w:hAnsi="標楷體"/>
          <w:szCs w:val="24"/>
        </w:rPr>
      </w:pPr>
      <w:r w:rsidRPr="000C3C79">
        <w:rPr>
          <w:rFonts w:ascii="標楷體" w:eastAsia="標楷體" w:hAnsi="標楷體" w:hint="eastAsia"/>
          <w:szCs w:val="24"/>
        </w:rPr>
        <w:t>縣市每月須彙報提供數位學習平臺使用數據，上傳至教育部(或分區輔導計畫) 指定的系統，學生停留時數每月持續減少的縣市(寒暑假例外)，教育部將進行了解並視情況作為下年度經費補助參考。</w:t>
      </w:r>
    </w:p>
    <w:p w:rsidR="00DE706D" w:rsidRPr="000C3C79" w:rsidRDefault="00DE706D" w:rsidP="00DE706D">
      <w:pPr>
        <w:pStyle w:val="a3"/>
        <w:numPr>
          <w:ilvl w:val="1"/>
          <w:numId w:val="7"/>
        </w:numPr>
        <w:adjustRightInd w:val="0"/>
        <w:snapToGrid w:val="0"/>
        <w:ind w:leftChars="0"/>
        <w:rPr>
          <w:rFonts w:ascii="標楷體" w:eastAsia="標楷體" w:hAnsi="標楷體"/>
          <w:szCs w:val="24"/>
        </w:rPr>
      </w:pPr>
      <w:r w:rsidRPr="000C3C79">
        <w:rPr>
          <w:rFonts w:ascii="標楷體" w:eastAsia="標楷體" w:hAnsi="標楷體" w:hint="eastAsia"/>
          <w:szCs w:val="24"/>
        </w:rPr>
        <w:t>數位學習平臺使用數據包含以下欄位及佐證資料</w:t>
      </w:r>
    </w:p>
    <w:tbl>
      <w:tblPr>
        <w:tblStyle w:val="af"/>
        <w:tblW w:w="7654" w:type="dxa"/>
        <w:tblInd w:w="1555" w:type="dxa"/>
        <w:tblLook w:val="04A0" w:firstRow="1" w:lastRow="0" w:firstColumn="1" w:lastColumn="0" w:noHBand="0" w:noVBand="1"/>
      </w:tblPr>
      <w:tblGrid>
        <w:gridCol w:w="796"/>
        <w:gridCol w:w="1141"/>
        <w:gridCol w:w="1143"/>
        <w:gridCol w:w="1143"/>
        <w:gridCol w:w="1145"/>
        <w:gridCol w:w="1142"/>
        <w:gridCol w:w="1144"/>
      </w:tblGrid>
      <w:tr w:rsidR="000C3C79" w:rsidRPr="000C3C79" w:rsidTr="00377E55">
        <w:tc>
          <w:tcPr>
            <w:tcW w:w="796"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序號</w:t>
            </w:r>
          </w:p>
        </w:tc>
        <w:tc>
          <w:tcPr>
            <w:tcW w:w="1141"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學生</w:t>
            </w:r>
          </w:p>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代號</w:t>
            </w:r>
          </w:p>
        </w:tc>
        <w:tc>
          <w:tcPr>
            <w:tcW w:w="1143"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學校</w:t>
            </w:r>
          </w:p>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名稱</w:t>
            </w:r>
          </w:p>
        </w:tc>
        <w:tc>
          <w:tcPr>
            <w:tcW w:w="1143"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班級</w:t>
            </w:r>
          </w:p>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名稱</w:t>
            </w:r>
          </w:p>
        </w:tc>
        <w:tc>
          <w:tcPr>
            <w:tcW w:w="1145"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本月</w:t>
            </w:r>
          </w:p>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停留平臺時間</w:t>
            </w:r>
          </w:p>
        </w:tc>
        <w:tc>
          <w:tcPr>
            <w:tcW w:w="1142"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本月</w:t>
            </w:r>
          </w:p>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瀏覽影片時間</w:t>
            </w:r>
          </w:p>
        </w:tc>
        <w:tc>
          <w:tcPr>
            <w:tcW w:w="1144"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本月</w:t>
            </w:r>
          </w:p>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評量(練習)時間</w:t>
            </w:r>
          </w:p>
        </w:tc>
      </w:tr>
      <w:tr w:rsidR="000C3C79" w:rsidRPr="000C3C79" w:rsidTr="00377E55">
        <w:tc>
          <w:tcPr>
            <w:tcW w:w="796"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1</w:t>
            </w:r>
          </w:p>
        </w:tc>
        <w:tc>
          <w:tcPr>
            <w:tcW w:w="1141"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r w:rsidRPr="000C3C79">
              <w:rPr>
                <w:rFonts w:ascii="標楷體" w:eastAsia="標楷體" w:hAnsi="標楷體" w:hint="eastAsia"/>
                <w:szCs w:val="24"/>
              </w:rPr>
              <w:t>A1</w:t>
            </w:r>
          </w:p>
        </w:tc>
        <w:tc>
          <w:tcPr>
            <w:tcW w:w="1143"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3"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5"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2"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4"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r>
      <w:tr w:rsidR="000C3C79" w:rsidRPr="000C3C79" w:rsidTr="00377E55">
        <w:tc>
          <w:tcPr>
            <w:tcW w:w="796"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2</w:t>
            </w:r>
          </w:p>
        </w:tc>
        <w:tc>
          <w:tcPr>
            <w:tcW w:w="1141"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r w:rsidRPr="000C3C79">
              <w:rPr>
                <w:rFonts w:ascii="標楷體" w:eastAsia="標楷體" w:hAnsi="標楷體"/>
                <w:szCs w:val="24"/>
              </w:rPr>
              <w:t>A</w:t>
            </w:r>
            <w:r w:rsidRPr="000C3C79">
              <w:rPr>
                <w:rFonts w:ascii="標楷體" w:eastAsia="標楷體" w:hAnsi="標楷體" w:hint="eastAsia"/>
                <w:szCs w:val="24"/>
              </w:rPr>
              <w:t>2</w:t>
            </w:r>
          </w:p>
        </w:tc>
        <w:tc>
          <w:tcPr>
            <w:tcW w:w="1143"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3"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5"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2"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4"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r>
      <w:tr w:rsidR="000C3C79" w:rsidRPr="000C3C79" w:rsidTr="00377E55">
        <w:tc>
          <w:tcPr>
            <w:tcW w:w="796"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1"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r w:rsidRPr="000C3C79">
              <w:rPr>
                <w:rFonts w:ascii="標楷體" w:eastAsia="標楷體" w:hAnsi="標楷體"/>
                <w:szCs w:val="24"/>
              </w:rPr>
              <w:t>…</w:t>
            </w:r>
          </w:p>
        </w:tc>
        <w:tc>
          <w:tcPr>
            <w:tcW w:w="1143"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3"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5"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2"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c>
          <w:tcPr>
            <w:tcW w:w="1144"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p>
        </w:tc>
      </w:tr>
      <w:tr w:rsidR="000C3C79" w:rsidRPr="000C3C79" w:rsidTr="00377E55">
        <w:tc>
          <w:tcPr>
            <w:tcW w:w="796" w:type="dxa"/>
          </w:tcPr>
          <w:p w:rsidR="00DE706D" w:rsidRPr="000C3C79" w:rsidRDefault="00DE706D" w:rsidP="00377E55">
            <w:pPr>
              <w:pStyle w:val="a3"/>
              <w:tabs>
                <w:tab w:val="left" w:pos="567"/>
              </w:tabs>
              <w:adjustRightInd w:val="0"/>
              <w:snapToGrid w:val="0"/>
              <w:ind w:leftChars="0" w:left="0"/>
              <w:jc w:val="center"/>
              <w:rPr>
                <w:rFonts w:ascii="標楷體" w:eastAsia="標楷體" w:hAnsi="標楷體"/>
                <w:szCs w:val="24"/>
              </w:rPr>
            </w:pPr>
            <w:r w:rsidRPr="000C3C79">
              <w:rPr>
                <w:rFonts w:ascii="標楷體" w:eastAsia="標楷體" w:hAnsi="標楷體" w:hint="eastAsia"/>
                <w:szCs w:val="24"/>
              </w:rPr>
              <w:t>合計</w:t>
            </w:r>
          </w:p>
        </w:tc>
        <w:tc>
          <w:tcPr>
            <w:tcW w:w="3427" w:type="dxa"/>
            <w:gridSpan w:val="3"/>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r w:rsidRPr="000C3C79">
              <w:rPr>
                <w:rFonts w:ascii="標楷體" w:eastAsia="標楷體" w:hAnsi="標楷體" w:hint="eastAsia"/>
                <w:szCs w:val="24"/>
              </w:rPr>
              <w:t>使用校次_____使用班次_____</w:t>
            </w:r>
          </w:p>
          <w:p w:rsidR="00DE706D" w:rsidRPr="000C3C79" w:rsidRDefault="00DE706D" w:rsidP="00377E55">
            <w:pPr>
              <w:pStyle w:val="a3"/>
              <w:tabs>
                <w:tab w:val="left" w:pos="567"/>
              </w:tabs>
              <w:adjustRightInd w:val="0"/>
              <w:snapToGrid w:val="0"/>
              <w:ind w:leftChars="0" w:left="0"/>
              <w:rPr>
                <w:rFonts w:ascii="標楷體" w:eastAsia="標楷體" w:hAnsi="標楷體"/>
                <w:szCs w:val="24"/>
              </w:rPr>
            </w:pPr>
            <w:r w:rsidRPr="000C3C79">
              <w:rPr>
                <w:rFonts w:ascii="標楷體" w:eastAsia="標楷體" w:hAnsi="標楷體" w:hint="eastAsia"/>
                <w:szCs w:val="24"/>
              </w:rPr>
              <w:t>使用人次__________________</w:t>
            </w:r>
          </w:p>
        </w:tc>
        <w:tc>
          <w:tcPr>
            <w:tcW w:w="1145"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r w:rsidRPr="000C3C79">
              <w:rPr>
                <w:rFonts w:ascii="標楷體" w:eastAsia="標楷體" w:hAnsi="標楷體" w:hint="eastAsia"/>
                <w:szCs w:val="24"/>
              </w:rPr>
              <w:t>___小時</w:t>
            </w:r>
          </w:p>
        </w:tc>
        <w:tc>
          <w:tcPr>
            <w:tcW w:w="1142"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r w:rsidRPr="000C3C79">
              <w:rPr>
                <w:rFonts w:ascii="標楷體" w:eastAsia="標楷體" w:hAnsi="標楷體" w:hint="eastAsia"/>
                <w:szCs w:val="24"/>
              </w:rPr>
              <w:t>___小時</w:t>
            </w:r>
          </w:p>
        </w:tc>
        <w:tc>
          <w:tcPr>
            <w:tcW w:w="1144" w:type="dxa"/>
          </w:tcPr>
          <w:p w:rsidR="00DE706D" w:rsidRPr="000C3C79" w:rsidRDefault="00DE706D" w:rsidP="00377E55">
            <w:pPr>
              <w:pStyle w:val="a3"/>
              <w:tabs>
                <w:tab w:val="left" w:pos="567"/>
              </w:tabs>
              <w:adjustRightInd w:val="0"/>
              <w:snapToGrid w:val="0"/>
              <w:ind w:leftChars="0" w:left="0"/>
              <w:rPr>
                <w:rFonts w:ascii="標楷體" w:eastAsia="標楷體" w:hAnsi="標楷體"/>
                <w:szCs w:val="24"/>
              </w:rPr>
            </w:pPr>
            <w:r w:rsidRPr="000C3C79">
              <w:rPr>
                <w:rFonts w:ascii="標楷體" w:eastAsia="標楷體" w:hAnsi="標楷體" w:hint="eastAsia"/>
                <w:szCs w:val="24"/>
              </w:rPr>
              <w:t>___小時</w:t>
            </w:r>
          </w:p>
        </w:tc>
      </w:tr>
    </w:tbl>
    <w:p w:rsidR="00DE706D" w:rsidRPr="000C3C79" w:rsidRDefault="00DE706D" w:rsidP="00DE706D">
      <w:pPr>
        <w:pStyle w:val="a3"/>
        <w:numPr>
          <w:ilvl w:val="1"/>
          <w:numId w:val="7"/>
        </w:numPr>
        <w:adjustRightInd w:val="0"/>
        <w:snapToGrid w:val="0"/>
        <w:ind w:leftChars="0"/>
        <w:rPr>
          <w:rFonts w:ascii="標楷體" w:eastAsia="標楷體" w:hAnsi="標楷體"/>
          <w:szCs w:val="24"/>
        </w:rPr>
      </w:pPr>
      <w:r w:rsidRPr="000C3C79">
        <w:rPr>
          <w:rFonts w:ascii="標楷體" w:eastAsia="標楷體" w:hAnsi="標楷體" w:hint="eastAsia"/>
          <w:szCs w:val="24"/>
        </w:rPr>
        <w:t>數位學習平臺持續使用標準</w:t>
      </w:r>
    </w:p>
    <w:p w:rsidR="00DE706D" w:rsidRPr="000C3C79" w:rsidRDefault="00DE706D" w:rsidP="00DE706D">
      <w:pPr>
        <w:pStyle w:val="a3"/>
        <w:numPr>
          <w:ilvl w:val="2"/>
          <w:numId w:val="7"/>
        </w:numPr>
        <w:adjustRightInd w:val="0"/>
        <w:snapToGrid w:val="0"/>
        <w:ind w:leftChars="0"/>
        <w:rPr>
          <w:rFonts w:ascii="標楷體" w:eastAsia="標楷體" w:hAnsi="標楷體"/>
          <w:szCs w:val="24"/>
        </w:rPr>
      </w:pPr>
      <w:r w:rsidRPr="000C3C79">
        <w:rPr>
          <w:rFonts w:ascii="標楷體" w:eastAsia="標楷體" w:hAnsi="標楷體" w:hint="eastAsia"/>
          <w:szCs w:val="24"/>
        </w:rPr>
        <w:t>數位學習平臺使用學生數的每月縣市合計≧補助載具數*2 (即補助載具數:學生數=1:2，學生仍一人一機學習)</w:t>
      </w:r>
    </w:p>
    <w:p w:rsidR="00DE706D" w:rsidRPr="000C3C79" w:rsidRDefault="00DE706D" w:rsidP="00DE706D">
      <w:pPr>
        <w:pStyle w:val="a3"/>
        <w:numPr>
          <w:ilvl w:val="2"/>
          <w:numId w:val="7"/>
        </w:numPr>
        <w:adjustRightInd w:val="0"/>
        <w:snapToGrid w:val="0"/>
        <w:ind w:leftChars="0"/>
        <w:rPr>
          <w:rFonts w:ascii="標楷體" w:eastAsia="標楷體" w:hAnsi="標楷體"/>
          <w:szCs w:val="24"/>
        </w:rPr>
      </w:pPr>
      <w:r w:rsidRPr="000C3C79">
        <w:rPr>
          <w:rFonts w:ascii="標楷體" w:eastAsia="標楷體" w:hAnsi="標楷體" w:hint="eastAsia"/>
          <w:szCs w:val="24"/>
        </w:rPr>
        <w:t>數位學習平臺停留時數的每月縣市合計≧20小時*補助載具數。例如：A縣市獲核定補助載具數100臺為例，A縣市每月須至少提供200筆學生數位學習平臺個別使用紀錄，且每月數位學習平臺停留時數的全縣市合計應≧2,000小時(寒暑假例外)。</w:t>
      </w:r>
    </w:p>
    <w:p w:rsidR="00DE706D" w:rsidRPr="000C3C79" w:rsidRDefault="00DE706D" w:rsidP="00DE706D">
      <w:pPr>
        <w:pStyle w:val="a3"/>
        <w:numPr>
          <w:ilvl w:val="0"/>
          <w:numId w:val="6"/>
        </w:numPr>
        <w:tabs>
          <w:tab w:val="left" w:pos="567"/>
        </w:tabs>
        <w:adjustRightInd w:val="0"/>
        <w:snapToGrid w:val="0"/>
        <w:ind w:leftChars="0" w:left="966" w:hanging="546"/>
        <w:rPr>
          <w:rFonts w:ascii="標楷體" w:eastAsia="標楷體" w:hAnsi="標楷體"/>
          <w:szCs w:val="24"/>
          <w:u w:val="single"/>
        </w:rPr>
      </w:pPr>
      <w:r w:rsidRPr="000C3C79">
        <w:rPr>
          <w:rFonts w:ascii="標楷體" w:eastAsia="標楷體" w:hAnsi="標楷體" w:hint="eastAsia"/>
          <w:szCs w:val="24"/>
          <w:u w:val="single"/>
        </w:rPr>
        <w:t>輔導學校導入科技輔助自主學習教學模式</w:t>
      </w:r>
    </w:p>
    <w:p w:rsidR="00DE706D" w:rsidRPr="000C3C79" w:rsidRDefault="00DE706D" w:rsidP="00DE706D">
      <w:pPr>
        <w:pStyle w:val="a3"/>
        <w:numPr>
          <w:ilvl w:val="1"/>
          <w:numId w:val="6"/>
        </w:numPr>
        <w:adjustRightInd w:val="0"/>
        <w:snapToGrid w:val="0"/>
        <w:ind w:leftChars="0"/>
        <w:rPr>
          <w:rFonts w:ascii="標楷體" w:eastAsia="標楷體" w:hAnsi="標楷體"/>
          <w:szCs w:val="24"/>
        </w:rPr>
      </w:pPr>
      <w:r w:rsidRPr="000C3C79">
        <w:rPr>
          <w:rFonts w:ascii="標楷體" w:eastAsia="標楷體" w:hAnsi="標楷體" w:hint="eastAsia"/>
          <w:szCs w:val="24"/>
        </w:rPr>
        <w:t>於分區輔導計畫專家團隊協助下，縣市須成立科技輔助自主學習教練學校(得結合自造及科技教育中心辦理)，並視需求建立或結合現有教師社群，推廣及協助各校導入科技輔助自主學習教學模式，具體工作範圍由各縣市政府自訂。</w:t>
      </w:r>
    </w:p>
    <w:p w:rsidR="00DE706D" w:rsidRPr="000C3C79" w:rsidRDefault="00DE706D" w:rsidP="00DE706D">
      <w:pPr>
        <w:pStyle w:val="a3"/>
        <w:numPr>
          <w:ilvl w:val="1"/>
          <w:numId w:val="6"/>
        </w:numPr>
        <w:adjustRightInd w:val="0"/>
        <w:snapToGrid w:val="0"/>
        <w:ind w:leftChars="0"/>
        <w:rPr>
          <w:rFonts w:ascii="標楷體" w:eastAsia="標楷體" w:hAnsi="標楷體"/>
          <w:b/>
          <w:szCs w:val="24"/>
        </w:rPr>
      </w:pPr>
      <w:r w:rsidRPr="000C3C79">
        <w:rPr>
          <w:rFonts w:ascii="標楷體" w:eastAsia="標楷體" w:hAnsi="標楷體" w:hint="eastAsia"/>
          <w:szCs w:val="24"/>
        </w:rPr>
        <w:t>縣市配合分區輔導計畫安排每學期「科技輔助自主學習」輔導教授、夥伴教師入校協助2次(視需要得採視訊方式辦理)，陪伴教師解決教學及備課過程相關問題，增加教師嘗試新教學方式的信心，激勵教師持續使用及深化教學品質。</w:t>
      </w:r>
    </w:p>
    <w:p w:rsidR="00DE706D" w:rsidRPr="000C3C79" w:rsidRDefault="00DE706D" w:rsidP="00DE706D">
      <w:pPr>
        <w:pStyle w:val="a3"/>
        <w:numPr>
          <w:ilvl w:val="1"/>
          <w:numId w:val="6"/>
        </w:numPr>
        <w:adjustRightInd w:val="0"/>
        <w:snapToGrid w:val="0"/>
        <w:ind w:leftChars="0"/>
        <w:rPr>
          <w:rFonts w:ascii="標楷體" w:eastAsia="標楷體" w:hAnsi="標楷體"/>
          <w:szCs w:val="24"/>
        </w:rPr>
      </w:pPr>
      <w:r w:rsidRPr="000C3C79">
        <w:rPr>
          <w:rFonts w:ascii="標楷體" w:eastAsia="標楷體" w:hAnsi="標楷體" w:hint="eastAsia"/>
          <w:szCs w:val="24"/>
        </w:rPr>
        <w:t>安排每所實施學校於計畫期程內辦理1場自主學習教學觀摩(可多校共同辦理)，教學觀摩結果不結合縣市內校際評比活動，對辦理教學觀摩的教師應予公開感謝，並宜鼓勵前來觀摩的教師回饋本次收穫及共思未來實施方式。</w:t>
      </w:r>
    </w:p>
    <w:p w:rsidR="00DE706D" w:rsidRPr="000C3C79" w:rsidRDefault="00DE706D" w:rsidP="00DE706D">
      <w:pPr>
        <w:pStyle w:val="a3"/>
        <w:numPr>
          <w:ilvl w:val="1"/>
          <w:numId w:val="6"/>
        </w:numPr>
        <w:adjustRightInd w:val="0"/>
        <w:snapToGrid w:val="0"/>
        <w:ind w:leftChars="0"/>
        <w:rPr>
          <w:rFonts w:ascii="標楷體" w:eastAsia="標楷體" w:hAnsi="標楷體"/>
          <w:szCs w:val="24"/>
        </w:rPr>
      </w:pPr>
      <w:r w:rsidRPr="000C3C79">
        <w:rPr>
          <w:rFonts w:ascii="標楷體" w:eastAsia="標楷體" w:hAnsi="標楷體" w:hint="eastAsia"/>
          <w:szCs w:val="24"/>
        </w:rPr>
        <w:t>縣市須督導學校宣導載具正確使用習慣(包含視力保健及資訊素養與倫理)，宣導做法由縣市自訂，得結合國教署視力保健資源及縣市體健相關單位資源辦理。</w:t>
      </w:r>
    </w:p>
    <w:p w:rsidR="00DE706D" w:rsidRPr="000C3C79" w:rsidRDefault="00DE706D" w:rsidP="00DE706D">
      <w:pPr>
        <w:pStyle w:val="a3"/>
        <w:numPr>
          <w:ilvl w:val="1"/>
          <w:numId w:val="6"/>
        </w:numPr>
        <w:adjustRightInd w:val="0"/>
        <w:snapToGrid w:val="0"/>
        <w:ind w:leftChars="0"/>
        <w:rPr>
          <w:rFonts w:ascii="標楷體" w:eastAsia="標楷體" w:hAnsi="標楷體"/>
          <w:szCs w:val="24"/>
        </w:rPr>
      </w:pPr>
      <w:r w:rsidRPr="000C3C79">
        <w:rPr>
          <w:rFonts w:ascii="標楷體" w:eastAsia="標楷體" w:hAnsi="標楷體" w:hint="eastAsia"/>
          <w:szCs w:val="24"/>
        </w:rPr>
        <w:t>參與教師增能工作坊及辦理工作會議、推廣活動等</w:t>
      </w:r>
    </w:p>
    <w:p w:rsidR="00DE706D" w:rsidRPr="000C3C79" w:rsidRDefault="00DE706D" w:rsidP="00DE706D">
      <w:pPr>
        <w:pStyle w:val="a3"/>
        <w:numPr>
          <w:ilvl w:val="2"/>
          <w:numId w:val="6"/>
        </w:numPr>
        <w:adjustRightInd w:val="0"/>
        <w:snapToGrid w:val="0"/>
        <w:ind w:leftChars="0"/>
        <w:rPr>
          <w:rFonts w:ascii="標楷體" w:eastAsia="標楷體" w:hAnsi="標楷體"/>
          <w:szCs w:val="24"/>
        </w:rPr>
      </w:pPr>
      <w:r w:rsidRPr="000C3C79">
        <w:rPr>
          <w:rFonts w:ascii="標楷體" w:eastAsia="標楷體" w:hAnsi="標楷體" w:hint="eastAsia"/>
          <w:szCs w:val="24"/>
        </w:rPr>
        <w:t>實施學校之參與教師須參加本部補助縣市辦理「教育部補助各直轄市、縣(市)辦理數位學習教師增能工作坊實施計畫」之「數位學習工作坊」，工作坊課程內容如下：</w:t>
      </w:r>
    </w:p>
    <w:p w:rsidR="00DE706D" w:rsidRPr="000C3C79" w:rsidRDefault="00DE706D" w:rsidP="00DE706D">
      <w:pPr>
        <w:pStyle w:val="a3"/>
        <w:numPr>
          <w:ilvl w:val="3"/>
          <w:numId w:val="6"/>
        </w:numPr>
        <w:tabs>
          <w:tab w:val="left" w:pos="567"/>
        </w:tabs>
        <w:adjustRightInd w:val="0"/>
        <w:snapToGrid w:val="0"/>
        <w:ind w:leftChars="0"/>
        <w:rPr>
          <w:rFonts w:ascii="標楷體" w:eastAsia="標楷體" w:hAnsi="標楷體"/>
          <w:szCs w:val="24"/>
        </w:rPr>
      </w:pPr>
      <w:r w:rsidRPr="000C3C79">
        <w:rPr>
          <w:rFonts w:ascii="標楷體" w:eastAsia="標楷體" w:hAnsi="標楷體" w:hint="eastAsia"/>
          <w:szCs w:val="24"/>
        </w:rPr>
        <w:t>科技輔助自主學習概論(至少3小時)：以熟悉科技輔助自主學習的理念和教學實施模式，及數位學習資源與相關平臺特色。</w:t>
      </w:r>
    </w:p>
    <w:p w:rsidR="00DE706D" w:rsidRPr="000C3C79" w:rsidRDefault="00DE706D" w:rsidP="00DE706D">
      <w:pPr>
        <w:pStyle w:val="a3"/>
        <w:numPr>
          <w:ilvl w:val="3"/>
          <w:numId w:val="6"/>
        </w:numPr>
        <w:tabs>
          <w:tab w:val="left" w:pos="567"/>
        </w:tabs>
        <w:adjustRightInd w:val="0"/>
        <w:snapToGrid w:val="0"/>
        <w:ind w:leftChars="0"/>
        <w:rPr>
          <w:rFonts w:ascii="標楷體" w:eastAsia="標楷體" w:hAnsi="標楷體"/>
          <w:szCs w:val="24"/>
        </w:rPr>
      </w:pPr>
      <w:r w:rsidRPr="000C3C79">
        <w:rPr>
          <w:rFonts w:ascii="標楷體" w:eastAsia="標楷體" w:hAnsi="標楷體" w:hint="eastAsia"/>
          <w:szCs w:val="24"/>
        </w:rPr>
        <w:t>數位學習平臺應用(至少3小時)：如載具管理操作、平臺使用教育訓練及其他增能等。</w:t>
      </w:r>
    </w:p>
    <w:p w:rsidR="00DE706D" w:rsidRPr="000C3C79" w:rsidRDefault="00D22E06" w:rsidP="00DE706D">
      <w:pPr>
        <w:pStyle w:val="a3"/>
        <w:numPr>
          <w:ilvl w:val="2"/>
          <w:numId w:val="6"/>
        </w:numPr>
        <w:adjustRightInd w:val="0"/>
        <w:snapToGrid w:val="0"/>
        <w:ind w:leftChars="0"/>
        <w:rPr>
          <w:rFonts w:ascii="標楷體" w:eastAsia="標楷體" w:hAnsi="標楷體"/>
          <w:szCs w:val="24"/>
        </w:rPr>
      </w:pPr>
      <w:r w:rsidRPr="000C3C79">
        <w:rPr>
          <w:rFonts w:ascii="標楷體" w:eastAsia="標楷體" w:hAnsi="標楷體" w:hint="eastAsia"/>
          <w:szCs w:val="24"/>
        </w:rPr>
        <w:t>督導</w:t>
      </w:r>
      <w:r w:rsidR="00DE706D" w:rsidRPr="000C3C79">
        <w:rPr>
          <w:rFonts w:ascii="標楷體" w:eastAsia="標楷體" w:hAnsi="標楷體" w:hint="eastAsia"/>
          <w:szCs w:val="24"/>
        </w:rPr>
        <w:t>實施學校於校內辦理1場數位學習工作坊(同上)。</w:t>
      </w:r>
    </w:p>
    <w:p w:rsidR="00DE706D" w:rsidRPr="000C3C79" w:rsidRDefault="00DE706D" w:rsidP="00DE706D">
      <w:pPr>
        <w:pStyle w:val="a3"/>
        <w:adjustRightInd w:val="0"/>
        <w:snapToGrid w:val="0"/>
        <w:ind w:leftChars="0" w:left="1920" w:firstLine="480"/>
        <w:rPr>
          <w:rFonts w:ascii="標楷體" w:eastAsia="標楷體" w:hAnsi="標楷體"/>
          <w:szCs w:val="24"/>
        </w:rPr>
      </w:pPr>
      <w:r w:rsidRPr="000C3C79">
        <w:rPr>
          <w:rFonts w:ascii="標楷體" w:eastAsia="標楷體" w:hAnsi="標楷體" w:hint="eastAsia"/>
          <w:szCs w:val="24"/>
        </w:rPr>
        <w:t>上述工作坊之科技輔助自主學習概論須邀請本部認可之講師授課(講師名單公告於本部數位學習平臺網站，網址:</w:t>
      </w:r>
      <w:r w:rsidRPr="000C3C79">
        <w:t xml:space="preserve"> </w:t>
      </w:r>
      <w:r w:rsidRPr="000C3C79">
        <w:rPr>
          <w:rFonts w:ascii="標楷體" w:eastAsia="標楷體" w:hAnsi="標楷體"/>
          <w:szCs w:val="24"/>
        </w:rPr>
        <w:t>http</w:t>
      </w:r>
      <w:r w:rsidRPr="000C3C79">
        <w:rPr>
          <w:rFonts w:ascii="標楷體" w:eastAsia="標楷體" w:hAnsi="標楷體" w:hint="eastAsia"/>
          <w:szCs w:val="24"/>
        </w:rPr>
        <w:t>s</w:t>
      </w:r>
      <w:r w:rsidRPr="000C3C79">
        <w:rPr>
          <w:rFonts w:ascii="標楷體" w:eastAsia="標楷體" w:hAnsi="標楷體"/>
          <w:szCs w:val="24"/>
        </w:rPr>
        <w:t>://adl.edu.tw/lecturer</w:t>
      </w:r>
      <w:r w:rsidRPr="000C3C79">
        <w:rPr>
          <w:rFonts w:ascii="標楷體" w:eastAsia="標楷體" w:hAnsi="標楷體" w:hint="eastAsia"/>
          <w:szCs w:val="24"/>
        </w:rPr>
        <w:t>.php)</w:t>
      </w:r>
    </w:p>
    <w:p w:rsidR="00DE706D" w:rsidRPr="000C3C79" w:rsidRDefault="00DE706D" w:rsidP="00DE706D">
      <w:pPr>
        <w:pStyle w:val="a3"/>
        <w:numPr>
          <w:ilvl w:val="2"/>
          <w:numId w:val="6"/>
        </w:numPr>
        <w:adjustRightInd w:val="0"/>
        <w:snapToGrid w:val="0"/>
        <w:ind w:leftChars="0"/>
        <w:rPr>
          <w:rFonts w:ascii="標楷體" w:eastAsia="標楷體" w:hAnsi="標楷體"/>
          <w:szCs w:val="24"/>
        </w:rPr>
      </w:pPr>
      <w:r w:rsidRPr="000C3C79">
        <w:rPr>
          <w:rFonts w:ascii="標楷體" w:eastAsia="標楷體" w:hAnsi="標楷體" w:hint="eastAsia"/>
          <w:szCs w:val="24"/>
        </w:rPr>
        <w:t>跨校或跨縣市參訪活動：安排實施學校參訪科技輔助自主學習推動學校並進行校際座談至少2次，且以每學期1次為原則。</w:t>
      </w:r>
    </w:p>
    <w:p w:rsidR="00DE706D" w:rsidRPr="000C3C79" w:rsidRDefault="00DE706D" w:rsidP="00DE706D">
      <w:pPr>
        <w:pStyle w:val="a3"/>
        <w:numPr>
          <w:ilvl w:val="2"/>
          <w:numId w:val="6"/>
        </w:numPr>
        <w:adjustRightInd w:val="0"/>
        <w:snapToGrid w:val="0"/>
        <w:ind w:leftChars="0"/>
        <w:rPr>
          <w:rFonts w:ascii="標楷體" w:eastAsia="標楷體" w:hAnsi="標楷體"/>
          <w:szCs w:val="24"/>
        </w:rPr>
      </w:pPr>
      <w:r w:rsidRPr="000C3C79">
        <w:rPr>
          <w:rFonts w:ascii="標楷體" w:eastAsia="標楷體" w:hAnsi="標楷體" w:hint="eastAsia"/>
          <w:szCs w:val="24"/>
        </w:rPr>
        <w:t>全縣市座談會：邀集實施學校、輔導教授及教育部代表共同參與，交流執行現況及實施過程中遇到的困難，至少辦理2次，且以每學期1次為原則。</w:t>
      </w:r>
    </w:p>
    <w:p w:rsidR="00DE706D" w:rsidRPr="000C3C79" w:rsidRDefault="00DE706D" w:rsidP="00DE706D">
      <w:pPr>
        <w:pStyle w:val="a3"/>
        <w:numPr>
          <w:ilvl w:val="2"/>
          <w:numId w:val="6"/>
        </w:numPr>
        <w:adjustRightInd w:val="0"/>
        <w:snapToGrid w:val="0"/>
        <w:ind w:leftChars="0"/>
        <w:rPr>
          <w:rFonts w:ascii="標楷體" w:eastAsia="標楷體" w:hAnsi="標楷體"/>
          <w:szCs w:val="24"/>
        </w:rPr>
      </w:pPr>
      <w:r w:rsidRPr="000C3C79">
        <w:rPr>
          <w:rFonts w:ascii="標楷體" w:eastAsia="標楷體" w:hAnsi="標楷體" w:hint="eastAsia"/>
          <w:szCs w:val="24"/>
        </w:rPr>
        <w:t>配合教育部委託之分區輔導計畫辦理之項目</w:t>
      </w:r>
    </w:p>
    <w:p w:rsidR="00DE706D" w:rsidRPr="000C3C79" w:rsidRDefault="00DE706D" w:rsidP="00DE706D">
      <w:pPr>
        <w:pStyle w:val="a3"/>
        <w:numPr>
          <w:ilvl w:val="3"/>
          <w:numId w:val="5"/>
        </w:numPr>
        <w:tabs>
          <w:tab w:val="left" w:pos="567"/>
        </w:tabs>
        <w:adjustRightInd w:val="0"/>
        <w:snapToGrid w:val="0"/>
        <w:ind w:leftChars="0" w:left="2322"/>
        <w:rPr>
          <w:rFonts w:ascii="標楷體" w:eastAsia="標楷體" w:hAnsi="標楷體"/>
          <w:szCs w:val="24"/>
        </w:rPr>
      </w:pPr>
      <w:r w:rsidRPr="000C3C79">
        <w:rPr>
          <w:rFonts w:ascii="標楷體" w:eastAsia="標楷體" w:hAnsi="標楷體" w:hint="eastAsia"/>
          <w:szCs w:val="24"/>
        </w:rPr>
        <w:t>教師參與分區輔導計畫等單位辦理之研習及培訓：</w:t>
      </w:r>
    </w:p>
    <w:p w:rsidR="00DE706D" w:rsidRPr="000C3C79" w:rsidRDefault="00DE706D" w:rsidP="00DE706D">
      <w:pPr>
        <w:pStyle w:val="a3"/>
        <w:numPr>
          <w:ilvl w:val="4"/>
          <w:numId w:val="5"/>
        </w:numPr>
        <w:tabs>
          <w:tab w:val="left" w:pos="567"/>
        </w:tabs>
        <w:adjustRightInd w:val="0"/>
        <w:snapToGrid w:val="0"/>
        <w:ind w:leftChars="0"/>
        <w:rPr>
          <w:rFonts w:ascii="標楷體" w:eastAsia="標楷體" w:hAnsi="標楷體"/>
          <w:szCs w:val="24"/>
        </w:rPr>
      </w:pPr>
      <w:r w:rsidRPr="000C3C79">
        <w:rPr>
          <w:rFonts w:ascii="標楷體" w:eastAsia="標楷體" w:hAnsi="標楷體" w:hint="eastAsia"/>
          <w:szCs w:val="24"/>
        </w:rPr>
        <w:t>科技輔助自主學習工作坊(2日)：教練學校及實施學校之參與教師均須參加，另鼓勵行政人員(校長、主任等)參加。</w:t>
      </w:r>
    </w:p>
    <w:p w:rsidR="00DE706D" w:rsidRPr="000C3C79" w:rsidRDefault="00DE706D" w:rsidP="00DE706D">
      <w:pPr>
        <w:pStyle w:val="a3"/>
        <w:numPr>
          <w:ilvl w:val="4"/>
          <w:numId w:val="5"/>
        </w:numPr>
        <w:tabs>
          <w:tab w:val="left" w:pos="567"/>
        </w:tabs>
        <w:adjustRightInd w:val="0"/>
        <w:snapToGrid w:val="0"/>
        <w:ind w:leftChars="0"/>
        <w:rPr>
          <w:rFonts w:ascii="標楷體" w:eastAsia="標楷體" w:hAnsi="標楷體"/>
          <w:szCs w:val="24"/>
        </w:rPr>
      </w:pPr>
      <w:r w:rsidRPr="000C3C79">
        <w:rPr>
          <w:rFonts w:ascii="標楷體" w:eastAsia="標楷體" w:hAnsi="標楷體" w:hint="eastAsia"/>
          <w:szCs w:val="24"/>
        </w:rPr>
        <w:t>數位學習講師培訓工作坊(2日)：教練學校須至少培訓1名數位學習講師，每10校須至少培訓1名數位學習講師，不足10校以10校計。</w:t>
      </w:r>
    </w:p>
    <w:p w:rsidR="00DE706D" w:rsidRPr="000C3C79" w:rsidRDefault="00DE706D" w:rsidP="00DE706D">
      <w:pPr>
        <w:pStyle w:val="a3"/>
        <w:numPr>
          <w:ilvl w:val="4"/>
          <w:numId w:val="5"/>
        </w:numPr>
        <w:tabs>
          <w:tab w:val="left" w:pos="567"/>
        </w:tabs>
        <w:adjustRightInd w:val="0"/>
        <w:snapToGrid w:val="0"/>
        <w:ind w:leftChars="0"/>
        <w:rPr>
          <w:rFonts w:ascii="標楷體" w:eastAsia="標楷體" w:hAnsi="標楷體"/>
          <w:szCs w:val="24"/>
        </w:rPr>
      </w:pPr>
      <w:r w:rsidRPr="000C3C79">
        <w:rPr>
          <w:rFonts w:ascii="標楷體" w:eastAsia="標楷體" w:hAnsi="標楷體" w:hint="eastAsia"/>
          <w:szCs w:val="24"/>
        </w:rPr>
        <w:t>自主學習講師培訓工作坊(1日)：須取得數位學習講師認證及參與過科技輔助自主學習工作坊者得參加。</w:t>
      </w:r>
    </w:p>
    <w:p w:rsidR="00DE706D" w:rsidRPr="000C3C79" w:rsidRDefault="00DE706D" w:rsidP="00DE706D">
      <w:pPr>
        <w:pStyle w:val="a3"/>
        <w:numPr>
          <w:ilvl w:val="4"/>
          <w:numId w:val="5"/>
        </w:numPr>
        <w:tabs>
          <w:tab w:val="left" w:pos="567"/>
        </w:tabs>
        <w:adjustRightInd w:val="0"/>
        <w:snapToGrid w:val="0"/>
        <w:ind w:leftChars="0"/>
        <w:rPr>
          <w:rFonts w:ascii="標楷體" w:eastAsia="標楷體" w:hAnsi="標楷體"/>
          <w:szCs w:val="24"/>
        </w:rPr>
      </w:pPr>
      <w:r w:rsidRPr="000C3C79">
        <w:rPr>
          <w:rFonts w:ascii="標楷體" w:eastAsia="標楷體" w:hAnsi="標楷體" w:hint="eastAsia"/>
          <w:szCs w:val="24"/>
        </w:rPr>
        <w:t>數位教學特色發展之研習。</w:t>
      </w:r>
    </w:p>
    <w:p w:rsidR="00DE706D" w:rsidRPr="000C3C79" w:rsidRDefault="00DE706D" w:rsidP="00DE706D">
      <w:pPr>
        <w:pStyle w:val="a3"/>
        <w:numPr>
          <w:ilvl w:val="3"/>
          <w:numId w:val="5"/>
        </w:numPr>
        <w:tabs>
          <w:tab w:val="left" w:pos="567"/>
        </w:tabs>
        <w:adjustRightInd w:val="0"/>
        <w:snapToGrid w:val="0"/>
        <w:ind w:leftChars="0" w:left="2322"/>
        <w:rPr>
          <w:rFonts w:ascii="標楷體" w:eastAsia="標楷體" w:hAnsi="標楷體"/>
          <w:szCs w:val="24"/>
        </w:rPr>
      </w:pPr>
      <w:r w:rsidRPr="000C3C79">
        <w:rPr>
          <w:rFonts w:ascii="標楷體" w:eastAsia="標楷體" w:hAnsi="標楷體" w:hint="eastAsia"/>
          <w:szCs w:val="24"/>
        </w:rPr>
        <w:t>配合分區輔導計畫辦理跨縣市自主學習教學觀摩(如場地提供、推派優良教師示範教學等)，縣市實施學校皆須派員參與，以提升縣市輔導機制落實效率、提升學校教師實施品質和學習實施模式。</w:t>
      </w:r>
    </w:p>
    <w:p w:rsidR="00DE706D" w:rsidRPr="000C3C79" w:rsidRDefault="00DE706D" w:rsidP="00DE706D">
      <w:pPr>
        <w:pStyle w:val="a3"/>
        <w:numPr>
          <w:ilvl w:val="3"/>
          <w:numId w:val="5"/>
        </w:numPr>
        <w:tabs>
          <w:tab w:val="left" w:pos="567"/>
        </w:tabs>
        <w:adjustRightInd w:val="0"/>
        <w:snapToGrid w:val="0"/>
        <w:ind w:leftChars="0" w:left="2322"/>
        <w:rPr>
          <w:rFonts w:ascii="標楷體" w:eastAsia="標楷體" w:hAnsi="標楷體"/>
          <w:szCs w:val="24"/>
        </w:rPr>
      </w:pPr>
      <w:r w:rsidRPr="000C3C79">
        <w:rPr>
          <w:rFonts w:ascii="標楷體" w:eastAsia="標楷體" w:hAnsi="標楷體" w:hint="eastAsia"/>
          <w:szCs w:val="24"/>
        </w:rPr>
        <w:t>參與工作會議，並參考現有機制及文件編製因地制宜之縣市推廣標準作業程序(SOP)手冊或推廣指南等文件。</w:t>
      </w:r>
    </w:p>
    <w:p w:rsidR="00A45A60" w:rsidRPr="00A45A60" w:rsidRDefault="00DE706D" w:rsidP="00A45A60">
      <w:pPr>
        <w:pStyle w:val="a3"/>
        <w:numPr>
          <w:ilvl w:val="2"/>
          <w:numId w:val="6"/>
        </w:numPr>
        <w:tabs>
          <w:tab w:val="left" w:pos="567"/>
        </w:tabs>
        <w:adjustRightInd w:val="0"/>
        <w:snapToGrid w:val="0"/>
        <w:ind w:leftChars="0"/>
        <w:rPr>
          <w:rFonts w:ascii="標楷體" w:eastAsia="標楷體" w:hAnsi="標楷體"/>
          <w:b/>
        </w:rPr>
      </w:pPr>
      <w:r w:rsidRPr="000C3C79">
        <w:rPr>
          <w:rFonts w:ascii="標楷體" w:eastAsia="標楷體" w:hAnsi="標楷體" w:hint="eastAsia"/>
          <w:szCs w:val="24"/>
        </w:rPr>
        <w:t>相關課程如附件。</w:t>
      </w:r>
    </w:p>
    <w:p w:rsidR="00DE706D" w:rsidRPr="00A45A60" w:rsidRDefault="00B906C5" w:rsidP="00A45A60">
      <w:pPr>
        <w:pStyle w:val="a3"/>
        <w:numPr>
          <w:ilvl w:val="0"/>
          <w:numId w:val="1"/>
        </w:numPr>
        <w:adjustRightInd w:val="0"/>
        <w:snapToGrid w:val="0"/>
        <w:spacing w:afterLines="50" w:after="180"/>
        <w:ind w:leftChars="0" w:left="488" w:hanging="488"/>
        <w:jc w:val="both"/>
        <w:rPr>
          <w:rFonts w:ascii="標楷體" w:eastAsia="標楷體" w:hAnsi="標楷體"/>
          <w:b/>
          <w:szCs w:val="24"/>
        </w:rPr>
      </w:pPr>
      <w:r>
        <w:rPr>
          <w:rFonts w:ascii="標楷體" w:eastAsia="標楷體" w:hAnsi="標楷體"/>
          <w:b/>
          <w:szCs w:val="24"/>
        </w:rPr>
        <w:t>計畫申請、審查</w:t>
      </w:r>
      <w:r>
        <w:rPr>
          <w:rFonts w:ascii="標楷體" w:eastAsia="標楷體" w:hAnsi="標楷體" w:hint="eastAsia"/>
          <w:b/>
          <w:szCs w:val="24"/>
        </w:rPr>
        <w:t>面向</w:t>
      </w:r>
    </w:p>
    <w:p w:rsidR="008354F8" w:rsidRPr="005E4AEF" w:rsidRDefault="008354F8" w:rsidP="008354F8">
      <w:pPr>
        <w:pStyle w:val="a3"/>
        <w:numPr>
          <w:ilvl w:val="0"/>
          <w:numId w:val="50"/>
        </w:numPr>
        <w:adjustRightInd w:val="0"/>
        <w:snapToGrid w:val="0"/>
        <w:ind w:leftChars="0" w:left="964" w:hanging="482"/>
        <w:jc w:val="both"/>
        <w:rPr>
          <w:rFonts w:ascii="標楷體" w:eastAsia="標楷體" w:hAnsi="標楷體"/>
        </w:rPr>
      </w:pPr>
      <w:r w:rsidRPr="005E4AEF">
        <w:rPr>
          <w:rFonts w:ascii="標楷體" w:eastAsia="標楷體" w:hAnsi="標楷體" w:hint="eastAsia"/>
        </w:rPr>
        <w:t xml:space="preserve">  </w:t>
      </w:r>
      <w:r w:rsidRPr="005E4AEF">
        <w:rPr>
          <w:rFonts w:ascii="標楷體" w:eastAsia="標楷體" w:hAnsi="標楷體"/>
        </w:rPr>
        <w:t>計畫申請方式</w:t>
      </w:r>
      <w:r w:rsidRPr="005E4AEF">
        <w:rPr>
          <w:rFonts w:ascii="標楷體" w:eastAsia="標楷體" w:hAnsi="標楷體" w:hint="eastAsia"/>
        </w:rPr>
        <w:t>:</w:t>
      </w:r>
      <w:r w:rsidRPr="005E4AEF">
        <w:rPr>
          <w:rFonts w:ascii="標楷體" w:eastAsia="標楷體" w:hAnsi="標楷體"/>
        </w:rPr>
        <w:t>申請學校將</w:t>
      </w:r>
      <w:r w:rsidRPr="005E4AEF">
        <w:rPr>
          <w:rFonts w:ascii="標楷體" w:eastAsia="標楷體" w:hAnsi="標楷體" w:hint="eastAsia"/>
        </w:rPr>
        <w:t>學校基本資料表寄</w:t>
      </w:r>
      <w:r w:rsidRPr="005E4AEF">
        <w:rPr>
          <w:rFonts w:ascii="標楷體" w:eastAsia="標楷體" w:hAnsi="標楷體"/>
        </w:rPr>
        <w:t>至</w:t>
      </w:r>
      <w:r w:rsidRPr="005E4AEF">
        <w:rPr>
          <w:rFonts w:ascii="標楷體" w:eastAsia="標楷體" w:hAnsi="標楷體" w:hint="eastAsia"/>
        </w:rPr>
        <w:t>指定郵件信箱hw8978@ms.</w:t>
      </w:r>
      <w:r w:rsidRPr="005E4AEF">
        <w:rPr>
          <w:rFonts w:ascii="標楷體" w:eastAsia="標楷體" w:hAnsi="標楷體"/>
        </w:rPr>
        <w:t xml:space="preserve">tyc.edu.tw </w:t>
      </w:r>
      <w:r w:rsidRPr="005E4AEF">
        <w:rPr>
          <w:rFonts w:ascii="標楷體" w:eastAsia="標楷體" w:hAnsi="標楷體" w:hint="eastAsia"/>
        </w:rPr>
        <w:t>，郵件主旨格式為OO學校，附件需含：學校申請基本資料計畫書核章掃描檔與可編輯原始檔案。</w:t>
      </w:r>
    </w:p>
    <w:p w:rsidR="00B906C5" w:rsidRPr="005E4AEF" w:rsidRDefault="008354F8" w:rsidP="008354F8">
      <w:pPr>
        <w:pStyle w:val="a3"/>
        <w:numPr>
          <w:ilvl w:val="0"/>
          <w:numId w:val="50"/>
        </w:numPr>
        <w:adjustRightInd w:val="0"/>
        <w:snapToGrid w:val="0"/>
        <w:ind w:leftChars="0" w:left="964" w:hanging="482"/>
        <w:jc w:val="both"/>
        <w:rPr>
          <w:rFonts w:ascii="標楷體" w:eastAsia="標楷體" w:hAnsi="標楷體"/>
        </w:rPr>
      </w:pPr>
      <w:r w:rsidRPr="005E4AEF">
        <w:rPr>
          <w:rFonts w:ascii="標楷體" w:eastAsia="標楷體" w:hAnsi="標楷體" w:hint="eastAsia"/>
        </w:rPr>
        <w:t>審查面向：教師準備度、使用平臺經驗、領域上課形式、數位教學特色發展、學校團隊運作模式、校內獎勵機制</w:t>
      </w:r>
    </w:p>
    <w:tbl>
      <w:tblPr>
        <w:tblStyle w:val="af"/>
        <w:tblpPr w:leftFromText="180" w:rightFromText="180" w:vertAnchor="page" w:horzAnchor="margin" w:tblpXSpec="center" w:tblpY="2236"/>
        <w:tblW w:w="10343" w:type="dxa"/>
        <w:jc w:val="center"/>
        <w:tblLook w:val="04A0" w:firstRow="1" w:lastRow="0" w:firstColumn="1" w:lastColumn="0" w:noHBand="0" w:noVBand="1"/>
      </w:tblPr>
      <w:tblGrid>
        <w:gridCol w:w="846"/>
        <w:gridCol w:w="1276"/>
        <w:gridCol w:w="2055"/>
        <w:gridCol w:w="2055"/>
        <w:gridCol w:w="2055"/>
        <w:gridCol w:w="2056"/>
      </w:tblGrid>
      <w:tr w:rsidR="00D22E06" w:rsidRPr="00C430B0" w:rsidTr="00377E55">
        <w:trPr>
          <w:trHeight w:val="701"/>
          <w:jc w:val="center"/>
        </w:trPr>
        <w:tc>
          <w:tcPr>
            <w:tcW w:w="2122" w:type="dxa"/>
            <w:gridSpan w:val="2"/>
            <w:shd w:val="clear" w:color="auto" w:fill="E7E6E6" w:themeFill="background2"/>
            <w:vAlign w:val="center"/>
          </w:tcPr>
          <w:p w:rsidR="00D22E06" w:rsidRPr="0025689F" w:rsidRDefault="00D22E06" w:rsidP="00377E55">
            <w:pPr>
              <w:spacing w:line="500" w:lineRule="exact"/>
              <w:jc w:val="center"/>
              <w:rPr>
                <w:rFonts w:ascii="標楷體" w:eastAsia="標楷體" w:hAnsi="標楷體"/>
                <w:b/>
                <w:sz w:val="32"/>
                <w:szCs w:val="32"/>
              </w:rPr>
            </w:pPr>
            <w:r w:rsidRPr="0025689F">
              <w:rPr>
                <w:rFonts w:ascii="標楷體" w:eastAsia="標楷體" w:hAnsi="標楷體" w:hint="eastAsia"/>
                <w:b/>
                <w:sz w:val="32"/>
                <w:szCs w:val="32"/>
              </w:rPr>
              <w:t>類別</w:t>
            </w:r>
          </w:p>
        </w:tc>
        <w:tc>
          <w:tcPr>
            <w:tcW w:w="8221" w:type="dxa"/>
            <w:gridSpan w:val="4"/>
            <w:shd w:val="clear" w:color="auto" w:fill="E7E6E6" w:themeFill="background2"/>
            <w:vAlign w:val="center"/>
          </w:tcPr>
          <w:p w:rsidR="00D22E06" w:rsidRPr="0025689F" w:rsidRDefault="00D22E06" w:rsidP="00377E55">
            <w:pPr>
              <w:spacing w:line="500" w:lineRule="exact"/>
              <w:jc w:val="center"/>
              <w:rPr>
                <w:rFonts w:ascii="標楷體" w:eastAsia="標楷體" w:hAnsi="標楷體"/>
                <w:b/>
                <w:sz w:val="32"/>
                <w:szCs w:val="32"/>
              </w:rPr>
            </w:pPr>
            <w:r w:rsidRPr="0025689F">
              <w:rPr>
                <w:rFonts w:ascii="標楷體" w:eastAsia="標楷體" w:hAnsi="標楷體" w:hint="eastAsia"/>
                <w:b/>
                <w:sz w:val="32"/>
                <w:szCs w:val="32"/>
              </w:rPr>
              <w:t>研習課程</w:t>
            </w:r>
          </w:p>
        </w:tc>
      </w:tr>
      <w:tr w:rsidR="00D22E06" w:rsidRPr="00C430B0" w:rsidTr="00377E55">
        <w:trPr>
          <w:trHeight w:val="1560"/>
          <w:jc w:val="center"/>
        </w:trPr>
        <w:tc>
          <w:tcPr>
            <w:tcW w:w="2122" w:type="dxa"/>
            <w:gridSpan w:val="2"/>
            <w:vAlign w:val="center"/>
          </w:tcPr>
          <w:p w:rsidR="00D22E06" w:rsidRPr="0025689F" w:rsidRDefault="00D22E06" w:rsidP="00377E55">
            <w:pPr>
              <w:spacing w:line="500" w:lineRule="exact"/>
              <w:jc w:val="center"/>
              <w:rPr>
                <w:rFonts w:ascii="標楷體" w:eastAsia="標楷體" w:hAnsi="標楷體"/>
                <w:b/>
                <w:sz w:val="32"/>
                <w:szCs w:val="32"/>
              </w:rPr>
            </w:pPr>
          </w:p>
        </w:tc>
        <w:tc>
          <w:tcPr>
            <w:tcW w:w="2055" w:type="dxa"/>
            <w:vAlign w:val="center"/>
          </w:tcPr>
          <w:p w:rsidR="00D22E06" w:rsidRPr="00801FED" w:rsidRDefault="00D22E06" w:rsidP="00377E55">
            <w:pPr>
              <w:spacing w:line="500" w:lineRule="exact"/>
              <w:jc w:val="center"/>
              <w:rPr>
                <w:rFonts w:ascii="標楷體" w:eastAsia="標楷體" w:hAnsi="標楷體"/>
              </w:rPr>
            </w:pPr>
            <w:r w:rsidRPr="00801FED">
              <w:rPr>
                <w:rFonts w:ascii="標楷體" w:eastAsia="標楷體" w:hAnsi="標楷體" w:hint="eastAsia"/>
              </w:rPr>
              <w:t>數位學習工作坊(6小時)</w:t>
            </w:r>
          </w:p>
        </w:tc>
        <w:tc>
          <w:tcPr>
            <w:tcW w:w="2055" w:type="dxa"/>
            <w:vAlign w:val="center"/>
          </w:tcPr>
          <w:p w:rsidR="00D22E06" w:rsidRPr="00801FED" w:rsidRDefault="00D22E06" w:rsidP="00377E55">
            <w:pPr>
              <w:spacing w:line="500" w:lineRule="exact"/>
              <w:jc w:val="center"/>
              <w:rPr>
                <w:rFonts w:ascii="標楷體" w:eastAsia="標楷體" w:hAnsi="標楷體"/>
              </w:rPr>
            </w:pPr>
            <w:r w:rsidRPr="00801FED">
              <w:rPr>
                <w:rFonts w:ascii="標楷體" w:eastAsia="標楷體" w:hAnsi="標楷體" w:hint="eastAsia"/>
              </w:rPr>
              <w:t>科技輔助自主學習工作坊</w:t>
            </w:r>
            <w:r w:rsidRPr="00801FED">
              <w:rPr>
                <w:rFonts w:ascii="標楷體" w:eastAsia="標楷體" w:hAnsi="標楷體"/>
              </w:rPr>
              <w:t>(2</w:t>
            </w:r>
            <w:r w:rsidRPr="00801FED">
              <w:rPr>
                <w:rFonts w:ascii="標楷體" w:eastAsia="標楷體" w:hAnsi="標楷體" w:hint="eastAsia"/>
              </w:rPr>
              <w:t>日</w:t>
            </w:r>
            <w:r w:rsidRPr="00801FED">
              <w:rPr>
                <w:rFonts w:ascii="標楷體" w:eastAsia="標楷體" w:hAnsi="標楷體"/>
              </w:rPr>
              <w:t>)</w:t>
            </w:r>
          </w:p>
        </w:tc>
        <w:tc>
          <w:tcPr>
            <w:tcW w:w="2055" w:type="dxa"/>
            <w:vAlign w:val="center"/>
          </w:tcPr>
          <w:p w:rsidR="00D22E06" w:rsidRPr="00801FED" w:rsidRDefault="00D22E06" w:rsidP="00377E55">
            <w:pPr>
              <w:spacing w:line="500" w:lineRule="exact"/>
              <w:jc w:val="center"/>
              <w:rPr>
                <w:rFonts w:ascii="標楷體" w:eastAsia="標楷體" w:hAnsi="標楷體"/>
              </w:rPr>
            </w:pPr>
            <w:r w:rsidRPr="00801FED">
              <w:rPr>
                <w:rFonts w:ascii="標楷體" w:eastAsia="標楷體" w:hAnsi="標楷體" w:hint="eastAsia"/>
              </w:rPr>
              <w:t>數位學習講師培訓工作坊</w:t>
            </w:r>
            <w:r w:rsidRPr="00801FED">
              <w:rPr>
                <w:rFonts w:ascii="標楷體" w:eastAsia="標楷體" w:hAnsi="標楷體"/>
              </w:rPr>
              <w:t>(2</w:t>
            </w:r>
            <w:r w:rsidRPr="00801FED">
              <w:rPr>
                <w:rFonts w:ascii="標楷體" w:eastAsia="標楷體" w:hAnsi="標楷體" w:hint="eastAsia"/>
              </w:rPr>
              <w:t>日</w:t>
            </w:r>
            <w:r w:rsidRPr="00801FED">
              <w:rPr>
                <w:rFonts w:ascii="標楷體" w:eastAsia="標楷體" w:hAnsi="標楷體"/>
              </w:rPr>
              <w:t>)</w:t>
            </w:r>
          </w:p>
        </w:tc>
        <w:tc>
          <w:tcPr>
            <w:tcW w:w="2056" w:type="dxa"/>
            <w:vAlign w:val="center"/>
          </w:tcPr>
          <w:p w:rsidR="00D22E06" w:rsidRPr="00801FED" w:rsidRDefault="00D22E06" w:rsidP="00377E55">
            <w:pPr>
              <w:spacing w:line="500" w:lineRule="exact"/>
              <w:jc w:val="center"/>
              <w:rPr>
                <w:rFonts w:ascii="標楷體" w:eastAsia="標楷體" w:hAnsi="標楷體"/>
              </w:rPr>
            </w:pPr>
            <w:r w:rsidRPr="00801FED">
              <w:rPr>
                <w:rFonts w:ascii="標楷體" w:eastAsia="標楷體" w:hAnsi="標楷體" w:hint="eastAsia"/>
              </w:rPr>
              <w:t>科技輔助自主學習講師培訓工作坊</w:t>
            </w:r>
            <w:r w:rsidRPr="00801FED">
              <w:rPr>
                <w:rFonts w:ascii="標楷體" w:eastAsia="標楷體" w:hAnsi="標楷體"/>
              </w:rPr>
              <w:t>(1</w:t>
            </w:r>
            <w:r w:rsidRPr="00801FED">
              <w:rPr>
                <w:rFonts w:ascii="標楷體" w:eastAsia="標楷體" w:hAnsi="標楷體" w:hint="eastAsia"/>
              </w:rPr>
              <w:t>日</w:t>
            </w:r>
            <w:r w:rsidRPr="00801FED">
              <w:rPr>
                <w:rFonts w:ascii="標楷體" w:eastAsia="標楷體" w:hAnsi="標楷體"/>
              </w:rPr>
              <w:t>)</w:t>
            </w:r>
          </w:p>
        </w:tc>
      </w:tr>
      <w:tr w:rsidR="00D22E06" w:rsidRPr="00C430B0" w:rsidTr="00377E55">
        <w:trPr>
          <w:trHeight w:val="1156"/>
          <w:jc w:val="center"/>
        </w:trPr>
        <w:tc>
          <w:tcPr>
            <w:tcW w:w="2122" w:type="dxa"/>
            <w:gridSpan w:val="2"/>
            <w:shd w:val="clear" w:color="auto" w:fill="E2EFD9" w:themeFill="accent6" w:themeFillTint="33"/>
            <w:vAlign w:val="center"/>
          </w:tcPr>
          <w:p w:rsidR="00D22E06" w:rsidRPr="00C430B0" w:rsidRDefault="006A46DB" w:rsidP="00377E55">
            <w:pPr>
              <w:spacing w:line="500" w:lineRule="exact"/>
              <w:jc w:val="center"/>
              <w:rPr>
                <w:rFonts w:ascii="標楷體" w:eastAsia="標楷體" w:hAnsi="標楷體"/>
              </w:rPr>
            </w:pPr>
            <w:r>
              <w:rPr>
                <w:rFonts w:ascii="標楷體" w:eastAsia="標楷體" w:hAnsi="標楷體" w:hint="eastAsia"/>
              </w:rPr>
              <w:t>實施</w:t>
            </w:r>
            <w:r w:rsidR="00D22E06" w:rsidRPr="009B6BFC">
              <w:rPr>
                <w:rFonts w:ascii="標楷體" w:eastAsia="標楷體" w:hAnsi="標楷體" w:hint="eastAsia"/>
              </w:rPr>
              <w:t>學校</w:t>
            </w:r>
          </w:p>
        </w:tc>
        <w:tc>
          <w:tcPr>
            <w:tcW w:w="2055" w:type="dxa"/>
            <w:shd w:val="clear" w:color="auto" w:fill="E2EFD9" w:themeFill="accent6"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須辦理並鼓勵全校教師參加</w:t>
            </w:r>
          </w:p>
        </w:tc>
        <w:tc>
          <w:tcPr>
            <w:tcW w:w="2055" w:type="dxa"/>
            <w:shd w:val="clear" w:color="auto" w:fill="E2EFD9" w:themeFill="accent6"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鼓勵教師參加</w:t>
            </w:r>
          </w:p>
        </w:tc>
        <w:tc>
          <w:tcPr>
            <w:tcW w:w="2055" w:type="dxa"/>
            <w:shd w:val="clear" w:color="auto" w:fill="E2EFD9" w:themeFill="accent6"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48B7E01D" wp14:editId="511D88DC">
                      <wp:simplePos x="0" y="0"/>
                      <wp:positionH relativeFrom="column">
                        <wp:posOffset>-74295</wp:posOffset>
                      </wp:positionH>
                      <wp:positionV relativeFrom="paragraph">
                        <wp:posOffset>10795</wp:posOffset>
                      </wp:positionV>
                      <wp:extent cx="1296035" cy="729615"/>
                      <wp:effectExtent l="0" t="0" r="37465" b="32385"/>
                      <wp:wrapNone/>
                      <wp:docPr id="1" name="直線接點 1"/>
                      <wp:cNvGraphicFramePr/>
                      <a:graphic xmlns:a="http://schemas.openxmlformats.org/drawingml/2006/main">
                        <a:graphicData uri="http://schemas.microsoft.com/office/word/2010/wordprocessingShape">
                          <wps:wsp>
                            <wps:cNvCnPr/>
                            <wps:spPr>
                              <a:xfrm>
                                <a:off x="0" y="0"/>
                                <a:ext cx="1296035" cy="729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7AC91E1"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85pt" to="96.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" strokecolor="#5b9bd5 [3204]" strokeweight=".5pt">
                      <v:stroke joinstyle="miter"/>
                    </v:line>
                  </w:pict>
                </mc:Fallback>
              </mc:AlternateContent>
            </w:r>
          </w:p>
        </w:tc>
        <w:tc>
          <w:tcPr>
            <w:tcW w:w="2056" w:type="dxa"/>
            <w:shd w:val="clear" w:color="auto" w:fill="E2EFD9" w:themeFill="accent6"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75182EF8" wp14:editId="3BCED223">
                      <wp:simplePos x="0" y="0"/>
                      <wp:positionH relativeFrom="column">
                        <wp:posOffset>-68580</wp:posOffset>
                      </wp:positionH>
                      <wp:positionV relativeFrom="paragraph">
                        <wp:posOffset>0</wp:posOffset>
                      </wp:positionV>
                      <wp:extent cx="1296035" cy="729615"/>
                      <wp:effectExtent l="0" t="0" r="37465" b="32385"/>
                      <wp:wrapNone/>
                      <wp:docPr id="2" name="直線接點 2"/>
                      <wp:cNvGraphicFramePr/>
                      <a:graphic xmlns:a="http://schemas.openxmlformats.org/drawingml/2006/main">
                        <a:graphicData uri="http://schemas.microsoft.com/office/word/2010/wordprocessingShape">
                          <wps:wsp>
                            <wps:cNvCnPr/>
                            <wps:spPr>
                              <a:xfrm>
                                <a:off x="0" y="0"/>
                                <a:ext cx="1296035" cy="729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8D9907F"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0" to="96.6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" strokecolor="#5b9bd5 [3204]" strokeweight=".5pt">
                      <v:stroke joinstyle="miter"/>
                    </v:line>
                  </w:pict>
                </mc:Fallback>
              </mc:AlternateContent>
            </w:r>
          </w:p>
        </w:tc>
      </w:tr>
      <w:tr w:rsidR="00D22E06" w:rsidRPr="00C430B0" w:rsidTr="00377E55">
        <w:trPr>
          <w:trHeight w:val="1156"/>
          <w:jc w:val="center"/>
        </w:trPr>
        <w:tc>
          <w:tcPr>
            <w:tcW w:w="2122" w:type="dxa"/>
            <w:gridSpan w:val="2"/>
            <w:shd w:val="clear" w:color="auto" w:fill="E2EFD9" w:themeFill="accent6" w:themeFillTint="33"/>
            <w:vAlign w:val="center"/>
          </w:tcPr>
          <w:p w:rsidR="00D22E06" w:rsidRDefault="006A46DB" w:rsidP="00377E55">
            <w:pPr>
              <w:spacing w:line="500" w:lineRule="exact"/>
              <w:jc w:val="center"/>
              <w:rPr>
                <w:rFonts w:ascii="標楷體" w:eastAsia="標楷體" w:hAnsi="標楷體"/>
              </w:rPr>
            </w:pPr>
            <w:r>
              <w:rPr>
                <w:rFonts w:ascii="標楷體" w:eastAsia="標楷體" w:hAnsi="標楷體" w:hint="eastAsia"/>
              </w:rPr>
              <w:t>實施</w:t>
            </w:r>
            <w:r w:rsidR="00D22E06" w:rsidRPr="009B6BFC">
              <w:rPr>
                <w:rFonts w:ascii="標楷體" w:eastAsia="標楷體" w:hAnsi="標楷體" w:hint="eastAsia"/>
              </w:rPr>
              <w:t>學校</w:t>
            </w:r>
          </w:p>
          <w:p w:rsidR="00D22E06" w:rsidRPr="00C430B0" w:rsidRDefault="00D22E06" w:rsidP="00377E55">
            <w:pPr>
              <w:spacing w:line="500" w:lineRule="exact"/>
              <w:jc w:val="center"/>
              <w:rPr>
                <w:rFonts w:ascii="標楷體" w:eastAsia="標楷體" w:hAnsi="標楷體"/>
              </w:rPr>
            </w:pPr>
            <w:r w:rsidRPr="00C430B0">
              <w:rPr>
                <w:rFonts w:ascii="標楷體" w:eastAsia="標楷體" w:hAnsi="標楷體" w:hint="eastAsia"/>
              </w:rPr>
              <w:t>之</w:t>
            </w:r>
            <w:r>
              <w:rPr>
                <w:rFonts w:ascii="標楷體" w:eastAsia="標楷體" w:hAnsi="標楷體" w:hint="eastAsia"/>
              </w:rPr>
              <w:t>參與</w:t>
            </w:r>
            <w:r w:rsidRPr="00C430B0">
              <w:rPr>
                <w:rFonts w:ascii="標楷體" w:eastAsia="標楷體" w:hAnsi="標楷體" w:hint="eastAsia"/>
              </w:rPr>
              <w:t>教師</w:t>
            </w:r>
          </w:p>
        </w:tc>
        <w:tc>
          <w:tcPr>
            <w:tcW w:w="2055" w:type="dxa"/>
            <w:shd w:val="clear" w:color="auto" w:fill="E2EFD9" w:themeFill="accent6"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須參加</w:t>
            </w:r>
          </w:p>
        </w:tc>
        <w:tc>
          <w:tcPr>
            <w:tcW w:w="2055" w:type="dxa"/>
            <w:shd w:val="clear" w:color="auto" w:fill="E2EFD9" w:themeFill="accent6"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須參加</w:t>
            </w:r>
          </w:p>
        </w:tc>
        <w:tc>
          <w:tcPr>
            <w:tcW w:w="2055" w:type="dxa"/>
            <w:shd w:val="clear" w:color="auto" w:fill="E2EFD9" w:themeFill="accent6"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08604DE1" wp14:editId="719856F3">
                      <wp:simplePos x="0" y="0"/>
                      <wp:positionH relativeFrom="column">
                        <wp:posOffset>-61595</wp:posOffset>
                      </wp:positionH>
                      <wp:positionV relativeFrom="paragraph">
                        <wp:posOffset>6985</wp:posOffset>
                      </wp:positionV>
                      <wp:extent cx="1296035" cy="729615"/>
                      <wp:effectExtent l="0" t="0" r="37465" b="32385"/>
                      <wp:wrapNone/>
                      <wp:docPr id="4" name="直線接點 4"/>
                      <wp:cNvGraphicFramePr/>
                      <a:graphic xmlns:a="http://schemas.openxmlformats.org/drawingml/2006/main">
                        <a:graphicData uri="http://schemas.microsoft.com/office/word/2010/wordprocessingShape">
                          <wps:wsp>
                            <wps:cNvCnPr/>
                            <wps:spPr>
                              <a:xfrm>
                                <a:off x="0" y="0"/>
                                <a:ext cx="1296035" cy="729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8C42E92" id="直線接點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55pt" to="97.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" strokecolor="#5b9bd5 [3204]" strokeweight=".5pt">
                      <v:stroke joinstyle="miter"/>
                    </v:line>
                  </w:pict>
                </mc:Fallback>
              </mc:AlternateContent>
            </w:r>
          </w:p>
        </w:tc>
        <w:tc>
          <w:tcPr>
            <w:tcW w:w="2056" w:type="dxa"/>
            <w:shd w:val="clear" w:color="auto" w:fill="E2EFD9" w:themeFill="accent6"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7C4C9A8A" wp14:editId="21D1A07D">
                      <wp:simplePos x="0" y="0"/>
                      <wp:positionH relativeFrom="column">
                        <wp:posOffset>-61595</wp:posOffset>
                      </wp:positionH>
                      <wp:positionV relativeFrom="paragraph">
                        <wp:posOffset>6985</wp:posOffset>
                      </wp:positionV>
                      <wp:extent cx="1296035" cy="729615"/>
                      <wp:effectExtent l="0" t="0" r="37465" b="32385"/>
                      <wp:wrapNone/>
                      <wp:docPr id="3" name="直線接點 3"/>
                      <wp:cNvGraphicFramePr/>
                      <a:graphic xmlns:a="http://schemas.openxmlformats.org/drawingml/2006/main">
                        <a:graphicData uri="http://schemas.microsoft.com/office/word/2010/wordprocessingShape">
                          <wps:wsp>
                            <wps:cNvCnPr/>
                            <wps:spPr>
                              <a:xfrm>
                                <a:off x="0" y="0"/>
                                <a:ext cx="1296035" cy="729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D8B6568" id="直線接點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55pt" to="97.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" strokecolor="#5b9bd5 [3204]" strokeweight=".5pt">
                      <v:stroke joinstyle="miter"/>
                    </v:line>
                  </w:pict>
                </mc:Fallback>
              </mc:AlternateContent>
            </w:r>
          </w:p>
        </w:tc>
      </w:tr>
      <w:tr w:rsidR="00D22E06" w:rsidRPr="00C430B0" w:rsidTr="00377E55">
        <w:trPr>
          <w:trHeight w:val="1156"/>
          <w:jc w:val="center"/>
        </w:trPr>
        <w:tc>
          <w:tcPr>
            <w:tcW w:w="846" w:type="dxa"/>
            <w:vMerge w:val="restart"/>
            <w:shd w:val="clear" w:color="auto" w:fill="FBE4D5" w:themeFill="accent2" w:themeFillTint="33"/>
            <w:vAlign w:val="center"/>
          </w:tcPr>
          <w:p w:rsidR="00D22E06" w:rsidRDefault="00D22E06" w:rsidP="00377E55">
            <w:pPr>
              <w:jc w:val="center"/>
              <w:rPr>
                <w:rFonts w:ascii="標楷體" w:eastAsia="標楷體" w:hAnsi="標楷體"/>
                <w:b/>
              </w:rPr>
            </w:pPr>
            <w:r w:rsidRPr="00C430B0">
              <w:rPr>
                <w:rFonts w:ascii="標楷體" w:eastAsia="標楷體" w:hAnsi="標楷體" w:hint="eastAsia"/>
                <w:b/>
              </w:rPr>
              <w:t>講師</w:t>
            </w:r>
          </w:p>
          <w:p w:rsidR="00D22E06" w:rsidRDefault="00D22E06" w:rsidP="00377E55">
            <w:pPr>
              <w:jc w:val="center"/>
              <w:rPr>
                <w:rFonts w:ascii="標楷體" w:eastAsia="標楷體" w:hAnsi="標楷體"/>
                <w:b/>
              </w:rPr>
            </w:pPr>
            <w:r w:rsidRPr="00C430B0">
              <w:rPr>
                <w:rFonts w:ascii="標楷體" w:eastAsia="標楷體" w:hAnsi="標楷體" w:hint="eastAsia"/>
                <w:b/>
              </w:rPr>
              <w:t>資格</w:t>
            </w:r>
          </w:p>
          <w:p w:rsidR="00D22E06" w:rsidRPr="00C430B0" w:rsidRDefault="00D22E06" w:rsidP="00377E55">
            <w:pPr>
              <w:jc w:val="center"/>
              <w:rPr>
                <w:rFonts w:ascii="標楷體" w:eastAsia="標楷體" w:hAnsi="標楷體"/>
                <w:b/>
              </w:rPr>
            </w:pPr>
            <w:r w:rsidRPr="00C430B0">
              <w:rPr>
                <w:rFonts w:ascii="標楷體" w:eastAsia="標楷體" w:hAnsi="標楷體" w:hint="eastAsia"/>
                <w:b/>
              </w:rPr>
              <w:t>認證</w:t>
            </w:r>
          </w:p>
        </w:tc>
        <w:tc>
          <w:tcPr>
            <w:tcW w:w="1276" w:type="dxa"/>
            <w:shd w:val="clear" w:color="auto" w:fill="FBE4D5" w:themeFill="accent2" w:themeFillTint="33"/>
            <w:vAlign w:val="center"/>
          </w:tcPr>
          <w:p w:rsidR="00D22E06" w:rsidRPr="00C430B0" w:rsidRDefault="00D22E06" w:rsidP="00377E55">
            <w:pPr>
              <w:jc w:val="center"/>
              <w:rPr>
                <w:rFonts w:ascii="標楷體" w:eastAsia="標楷體" w:hAnsi="標楷體"/>
              </w:rPr>
            </w:pPr>
            <w:r w:rsidRPr="00C430B0">
              <w:rPr>
                <w:rFonts w:ascii="標楷體" w:eastAsia="標楷體" w:hAnsi="標楷體" w:hint="eastAsia"/>
              </w:rPr>
              <w:t>數位學習講師</w:t>
            </w:r>
          </w:p>
        </w:tc>
        <w:tc>
          <w:tcPr>
            <w:tcW w:w="2055" w:type="dxa"/>
            <w:shd w:val="clear" w:color="auto" w:fill="FBE4D5" w:themeFill="accent2"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須參加</w:t>
            </w:r>
          </w:p>
        </w:tc>
        <w:tc>
          <w:tcPr>
            <w:tcW w:w="2055" w:type="dxa"/>
            <w:shd w:val="clear" w:color="auto" w:fill="FBE4D5" w:themeFill="accent2"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020694BC" wp14:editId="5184A20C">
                      <wp:simplePos x="0" y="0"/>
                      <wp:positionH relativeFrom="column">
                        <wp:posOffset>-64135</wp:posOffset>
                      </wp:positionH>
                      <wp:positionV relativeFrom="paragraph">
                        <wp:posOffset>-5080</wp:posOffset>
                      </wp:positionV>
                      <wp:extent cx="1296035" cy="729615"/>
                      <wp:effectExtent l="0" t="0" r="37465" b="32385"/>
                      <wp:wrapNone/>
                      <wp:docPr id="5" name="直線接點 5"/>
                      <wp:cNvGraphicFramePr/>
                      <a:graphic xmlns:a="http://schemas.openxmlformats.org/drawingml/2006/main">
                        <a:graphicData uri="http://schemas.microsoft.com/office/word/2010/wordprocessingShape">
                          <wps:wsp>
                            <wps:cNvCnPr/>
                            <wps:spPr>
                              <a:xfrm>
                                <a:off x="0" y="0"/>
                                <a:ext cx="1296035" cy="729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E642BD1" id="直線接點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4pt" to="97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" strokecolor="#5b9bd5 [3204]" strokeweight=".5pt">
                      <v:stroke joinstyle="miter"/>
                    </v:line>
                  </w:pict>
                </mc:Fallback>
              </mc:AlternateContent>
            </w:r>
          </w:p>
        </w:tc>
        <w:tc>
          <w:tcPr>
            <w:tcW w:w="2055" w:type="dxa"/>
            <w:shd w:val="clear" w:color="auto" w:fill="FBE4D5" w:themeFill="accent2"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須參加並通過認證方可取得講師資格</w:t>
            </w:r>
          </w:p>
        </w:tc>
        <w:tc>
          <w:tcPr>
            <w:tcW w:w="2056" w:type="dxa"/>
            <w:shd w:val="clear" w:color="auto" w:fill="FBE4D5" w:themeFill="accent2"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68499794" wp14:editId="6A48E4DA">
                      <wp:simplePos x="0" y="0"/>
                      <wp:positionH relativeFrom="column">
                        <wp:posOffset>-75565</wp:posOffset>
                      </wp:positionH>
                      <wp:positionV relativeFrom="paragraph">
                        <wp:posOffset>13335</wp:posOffset>
                      </wp:positionV>
                      <wp:extent cx="1296035" cy="729615"/>
                      <wp:effectExtent l="0" t="0" r="37465" b="32385"/>
                      <wp:wrapNone/>
                      <wp:docPr id="6" name="直線接點 6"/>
                      <wp:cNvGraphicFramePr/>
                      <a:graphic xmlns:a="http://schemas.openxmlformats.org/drawingml/2006/main">
                        <a:graphicData uri="http://schemas.microsoft.com/office/word/2010/wordprocessingShape">
                          <wps:wsp>
                            <wps:cNvCnPr/>
                            <wps:spPr>
                              <a:xfrm>
                                <a:off x="0" y="0"/>
                                <a:ext cx="1296035" cy="729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7EEF853" id="直線接點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05pt" to="96.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" strokecolor="#5b9bd5 [3204]" strokeweight=".5pt">
                      <v:stroke joinstyle="miter"/>
                    </v:line>
                  </w:pict>
                </mc:Fallback>
              </mc:AlternateContent>
            </w:r>
          </w:p>
        </w:tc>
      </w:tr>
      <w:tr w:rsidR="00D22E06" w:rsidRPr="00C430B0" w:rsidTr="00377E55">
        <w:trPr>
          <w:trHeight w:val="1156"/>
          <w:jc w:val="center"/>
        </w:trPr>
        <w:tc>
          <w:tcPr>
            <w:tcW w:w="846" w:type="dxa"/>
            <w:vMerge/>
            <w:shd w:val="clear" w:color="auto" w:fill="FBE4D5" w:themeFill="accent2" w:themeFillTint="33"/>
            <w:vAlign w:val="center"/>
          </w:tcPr>
          <w:p w:rsidR="00D22E06" w:rsidRPr="00C430B0" w:rsidRDefault="00D22E06" w:rsidP="00377E55">
            <w:pPr>
              <w:jc w:val="center"/>
              <w:rPr>
                <w:rFonts w:ascii="標楷體" w:eastAsia="標楷體" w:hAnsi="標楷體"/>
              </w:rPr>
            </w:pPr>
          </w:p>
        </w:tc>
        <w:tc>
          <w:tcPr>
            <w:tcW w:w="1276" w:type="dxa"/>
            <w:shd w:val="clear" w:color="auto" w:fill="FBE4D5" w:themeFill="accent2" w:themeFillTint="33"/>
            <w:vAlign w:val="center"/>
          </w:tcPr>
          <w:p w:rsidR="00D22E06" w:rsidRPr="00801FED" w:rsidRDefault="00D22E06" w:rsidP="00377E55">
            <w:pPr>
              <w:jc w:val="center"/>
              <w:rPr>
                <w:rFonts w:ascii="標楷體" w:eastAsia="標楷體" w:hAnsi="標楷體"/>
              </w:rPr>
            </w:pPr>
            <w:r w:rsidRPr="00C430B0">
              <w:rPr>
                <w:rFonts w:ascii="標楷體" w:eastAsia="標楷體" w:hAnsi="標楷體" w:hint="eastAsia"/>
              </w:rPr>
              <w:t>自主學習講師</w:t>
            </w:r>
          </w:p>
        </w:tc>
        <w:tc>
          <w:tcPr>
            <w:tcW w:w="2055" w:type="dxa"/>
            <w:shd w:val="clear" w:color="auto" w:fill="FBE4D5" w:themeFill="accent2"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須參加</w:t>
            </w:r>
          </w:p>
        </w:tc>
        <w:tc>
          <w:tcPr>
            <w:tcW w:w="2055" w:type="dxa"/>
            <w:shd w:val="clear" w:color="auto" w:fill="FBE4D5" w:themeFill="accent2"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須參加</w:t>
            </w:r>
          </w:p>
        </w:tc>
        <w:tc>
          <w:tcPr>
            <w:tcW w:w="2055" w:type="dxa"/>
            <w:shd w:val="clear" w:color="auto" w:fill="FBE4D5" w:themeFill="accent2"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須參加並取得數位學習講師資格</w:t>
            </w:r>
          </w:p>
        </w:tc>
        <w:tc>
          <w:tcPr>
            <w:tcW w:w="2056" w:type="dxa"/>
            <w:shd w:val="clear" w:color="auto" w:fill="FBE4D5" w:themeFill="accent2" w:themeFillTint="33"/>
            <w:vAlign w:val="center"/>
          </w:tcPr>
          <w:p w:rsidR="00D22E06" w:rsidRPr="00A1423F" w:rsidRDefault="00D22E06" w:rsidP="00377E55">
            <w:pPr>
              <w:jc w:val="center"/>
              <w:rPr>
                <w:rFonts w:ascii="標楷體" w:eastAsia="標楷體" w:hAnsi="標楷體"/>
              </w:rPr>
            </w:pPr>
            <w:r w:rsidRPr="00A1423F">
              <w:rPr>
                <w:rFonts w:ascii="標楷體" w:eastAsia="標楷體" w:hAnsi="標楷體" w:hint="eastAsia"/>
              </w:rPr>
              <w:t>須參加並通過認證方可取得講師資格</w:t>
            </w:r>
          </w:p>
        </w:tc>
      </w:tr>
    </w:tbl>
    <w:p w:rsidR="00DE706D" w:rsidRPr="00D22E06" w:rsidRDefault="00DE706D" w:rsidP="00DE706D">
      <w:pPr>
        <w:pStyle w:val="a3"/>
        <w:adjustRightInd w:val="0"/>
        <w:snapToGrid w:val="0"/>
        <w:ind w:leftChars="0" w:left="964"/>
        <w:jc w:val="both"/>
        <w:rPr>
          <w:rFonts w:ascii="標楷體" w:eastAsia="標楷體" w:hAnsi="標楷體"/>
        </w:rPr>
      </w:pPr>
    </w:p>
    <w:p w:rsidR="00DE706D" w:rsidRPr="00A61A56" w:rsidRDefault="00B906C5" w:rsidP="00DE706D">
      <w:pPr>
        <w:widowControl/>
        <w:rPr>
          <w:rFonts w:ascii="標楷體" w:eastAsia="標楷體" w:hAnsi="標楷體"/>
        </w:rPr>
      </w:pPr>
      <w:r w:rsidRPr="00B906C5">
        <w:rPr>
          <w:rFonts w:ascii="標楷體" w:eastAsia="標楷體" w:hAnsi="標楷體" w:hint="eastAsia"/>
          <w:b/>
          <w:sz w:val="28"/>
          <w:szCs w:val="28"/>
        </w:rPr>
        <w:t>培訓課程規劃說明</w:t>
      </w:r>
    </w:p>
    <w:p w:rsidR="009559A7" w:rsidRPr="0071620F" w:rsidRDefault="009559A7" w:rsidP="009559A7">
      <w:pPr>
        <w:pStyle w:val="a3"/>
        <w:adjustRightInd w:val="0"/>
        <w:snapToGrid w:val="0"/>
        <w:ind w:leftChars="0" w:left="964"/>
        <w:jc w:val="both"/>
        <w:rPr>
          <w:rFonts w:ascii="標楷體" w:eastAsia="標楷體" w:hAnsi="標楷體"/>
        </w:rPr>
      </w:pPr>
    </w:p>
    <w:p w:rsidR="009559A7" w:rsidRPr="00A61A56" w:rsidRDefault="009559A7" w:rsidP="009559A7">
      <w:pPr>
        <w:widowControl/>
        <w:rPr>
          <w:rFonts w:ascii="標楷體" w:eastAsia="標楷體" w:hAnsi="標楷體"/>
        </w:rPr>
      </w:pPr>
    </w:p>
    <w:p w:rsidR="00E33FB2" w:rsidRPr="00B1408C" w:rsidRDefault="00E33FB2" w:rsidP="0038428D">
      <w:pPr>
        <w:pStyle w:val="a3"/>
        <w:adjustRightInd w:val="0"/>
        <w:snapToGrid w:val="0"/>
        <w:ind w:leftChars="0" w:left="964"/>
        <w:jc w:val="both"/>
        <w:rPr>
          <w:rFonts w:ascii="標楷體" w:eastAsia="標楷體" w:hAnsi="標楷體"/>
        </w:rPr>
      </w:pPr>
    </w:p>
    <w:p w:rsidR="00E26013" w:rsidRDefault="00E26013">
      <w:pPr>
        <w:widowControl/>
        <w:rPr>
          <w:rFonts w:ascii="標楷體" w:eastAsia="標楷體" w:hAnsi="標楷體"/>
        </w:rPr>
      </w:pPr>
      <w:r>
        <w:rPr>
          <w:rFonts w:ascii="標楷體" w:eastAsia="標楷體" w:hAnsi="標楷體"/>
        </w:rPr>
        <w:br w:type="page"/>
      </w:r>
    </w:p>
    <w:p w:rsidR="00E26013" w:rsidRDefault="00E26013" w:rsidP="007C4A6E">
      <w:pPr>
        <w:pStyle w:val="af1"/>
        <w:adjustRightInd w:val="0"/>
        <w:snapToGrid w:val="0"/>
        <w:spacing w:line="240" w:lineRule="auto"/>
        <w:ind w:leftChars="-1" w:left="-1" w:hanging="1"/>
        <w:rPr>
          <w:rFonts w:eastAsia="標楷體"/>
          <w:b/>
          <w:bCs/>
          <w:sz w:val="28"/>
          <w:szCs w:val="28"/>
        </w:rPr>
      </w:pPr>
      <w:r w:rsidRPr="001A1DA2">
        <w:rPr>
          <w:rFonts w:ascii="標楷體" w:eastAsia="標楷體" w:hAnsi="標楷體" w:hint="eastAsia"/>
          <w:b/>
          <w:bCs/>
          <w:sz w:val="28"/>
          <w:szCs w:val="28"/>
        </w:rPr>
        <w:t xml:space="preserve">                  </w:t>
      </w:r>
      <w:r>
        <w:rPr>
          <w:rFonts w:eastAsia="標楷體" w:hint="eastAsia"/>
          <w:b/>
          <w:bCs/>
          <w:sz w:val="28"/>
          <w:szCs w:val="28"/>
        </w:rPr>
        <w:t>109</w:t>
      </w:r>
      <w:r>
        <w:rPr>
          <w:rFonts w:eastAsia="標楷體" w:hint="eastAsia"/>
          <w:b/>
          <w:bCs/>
          <w:sz w:val="28"/>
          <w:szCs w:val="28"/>
        </w:rPr>
        <w:t>年度國中小</w:t>
      </w:r>
      <w:r w:rsidRPr="001D2502">
        <w:rPr>
          <w:rFonts w:eastAsia="標楷體"/>
          <w:b/>
          <w:bCs/>
          <w:sz w:val="28"/>
          <w:szCs w:val="28"/>
        </w:rPr>
        <w:t>科技輔助自主學習</w:t>
      </w:r>
      <w:r>
        <w:rPr>
          <w:rFonts w:eastAsia="標楷體" w:hint="eastAsia"/>
          <w:b/>
          <w:bCs/>
          <w:sz w:val="28"/>
          <w:szCs w:val="28"/>
        </w:rPr>
        <w:t>推動</w:t>
      </w:r>
      <w:r w:rsidRPr="001D2502">
        <w:rPr>
          <w:rFonts w:eastAsia="標楷體"/>
          <w:b/>
          <w:bCs/>
          <w:sz w:val="28"/>
          <w:szCs w:val="28"/>
        </w:rPr>
        <w:t>計畫</w:t>
      </w:r>
    </w:p>
    <w:p w:rsidR="00E26013" w:rsidRPr="001D2502" w:rsidRDefault="00E26013" w:rsidP="00E26013">
      <w:pPr>
        <w:pStyle w:val="af1"/>
        <w:adjustRightInd w:val="0"/>
        <w:snapToGrid w:val="0"/>
        <w:spacing w:line="240" w:lineRule="auto"/>
        <w:ind w:leftChars="-1" w:left="-1" w:hanging="1"/>
        <w:jc w:val="center"/>
      </w:pPr>
      <w:r w:rsidRPr="001D2502">
        <w:rPr>
          <w:rFonts w:eastAsia="標楷體"/>
          <w:b/>
          <w:bCs/>
          <w:sz w:val="28"/>
          <w:szCs w:val="28"/>
        </w:rPr>
        <w:t>OOOO</w:t>
      </w:r>
      <w:r w:rsidRPr="001D2502">
        <w:rPr>
          <w:rFonts w:eastAsia="標楷體"/>
          <w:b/>
          <w:bCs/>
          <w:sz w:val="28"/>
          <w:szCs w:val="28"/>
        </w:rPr>
        <w:t>學校基本資料表</w:t>
      </w:r>
    </w:p>
    <w:p w:rsidR="00E26013" w:rsidRPr="001D2502" w:rsidRDefault="00E26013" w:rsidP="00E26013">
      <w:pPr>
        <w:pStyle w:val="af1"/>
        <w:adjustRightInd w:val="0"/>
        <w:snapToGrid w:val="0"/>
        <w:spacing w:line="240" w:lineRule="auto"/>
        <w:ind w:leftChars="-1" w:left="-2"/>
        <w:jc w:val="center"/>
        <w:rPr>
          <w:rFonts w:ascii="標楷體" w:eastAsia="標楷體" w:hAnsi="標楷體"/>
          <w:sz w:val="24"/>
        </w:rPr>
      </w:pPr>
      <w:r w:rsidRPr="001D2502">
        <w:rPr>
          <w:rFonts w:ascii="標楷體" w:eastAsia="標楷體" w:hAnsi="標楷體"/>
          <w:sz w:val="24"/>
        </w:rPr>
        <w:t>(</w:t>
      </w:r>
      <w:r w:rsidRPr="001D2502">
        <w:rPr>
          <w:rFonts w:ascii="標楷體" w:eastAsia="標楷體" w:hAnsi="標楷體" w:hint="eastAsia"/>
          <w:sz w:val="24"/>
        </w:rPr>
        <w:t>每</w:t>
      </w:r>
      <w:r w:rsidRPr="001D2502">
        <w:rPr>
          <w:rFonts w:ascii="標楷體" w:eastAsia="標楷體" w:hAnsi="標楷體"/>
          <w:sz w:val="24"/>
        </w:rPr>
        <w:t>校至多</w:t>
      </w:r>
      <w:r w:rsidRPr="001D2502">
        <w:rPr>
          <w:rFonts w:ascii="標楷體" w:eastAsia="標楷體" w:hAnsi="標楷體" w:hint="eastAsia"/>
          <w:sz w:val="24"/>
        </w:rPr>
        <w:t>2</w:t>
      </w:r>
      <w:r w:rsidRPr="001D2502">
        <w:rPr>
          <w:rFonts w:ascii="標楷體" w:eastAsia="標楷體" w:hAnsi="標楷體"/>
          <w:sz w:val="24"/>
        </w:rPr>
        <w:t>頁)</w:t>
      </w:r>
    </w:p>
    <w:tbl>
      <w:tblPr>
        <w:tblW w:w="1095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000" w:firstRow="0" w:lastRow="0" w:firstColumn="0" w:lastColumn="0" w:noHBand="0" w:noVBand="0"/>
      </w:tblPr>
      <w:tblGrid>
        <w:gridCol w:w="821"/>
        <w:gridCol w:w="1849"/>
        <w:gridCol w:w="1635"/>
        <w:gridCol w:w="1650"/>
        <w:gridCol w:w="1635"/>
        <w:gridCol w:w="1200"/>
        <w:gridCol w:w="510"/>
        <w:gridCol w:w="1650"/>
      </w:tblGrid>
      <w:tr w:rsidR="00E26013" w:rsidRPr="001D2502" w:rsidTr="00E26013">
        <w:trPr>
          <w:trHeight w:val="517"/>
          <w:jc w:val="center"/>
        </w:trPr>
        <w:tc>
          <w:tcPr>
            <w:tcW w:w="2670" w:type="dxa"/>
            <w:gridSpan w:val="2"/>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所屬縣市/國立</w:t>
            </w:r>
          </w:p>
        </w:tc>
        <w:tc>
          <w:tcPr>
            <w:tcW w:w="8280" w:type="dxa"/>
            <w:gridSpan w:val="6"/>
            <w:tcBorders>
              <w:top w:val="single" w:sz="12" w:space="0" w:color="000000"/>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517"/>
          <w:jc w:val="center"/>
        </w:trPr>
        <w:tc>
          <w:tcPr>
            <w:tcW w:w="2670" w:type="dxa"/>
            <w:gridSpan w:val="2"/>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學校名稱(全銜)</w:t>
            </w:r>
          </w:p>
        </w:tc>
        <w:tc>
          <w:tcPr>
            <w:tcW w:w="8280" w:type="dxa"/>
            <w:gridSpan w:val="6"/>
            <w:tcBorders>
              <w:top w:val="single" w:sz="12" w:space="0" w:color="000000"/>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359"/>
          <w:jc w:val="center"/>
        </w:trPr>
        <w:tc>
          <w:tcPr>
            <w:tcW w:w="267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校長</w:t>
            </w:r>
          </w:p>
        </w:tc>
        <w:tc>
          <w:tcPr>
            <w:tcW w:w="1635" w:type="dxa"/>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姓名</w:t>
            </w: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374"/>
          <w:jc w:val="center"/>
        </w:trPr>
        <w:tc>
          <w:tcPr>
            <w:tcW w:w="2670" w:type="dxa"/>
            <w:gridSpan w:val="2"/>
            <w:vMerge/>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adjustRightInd w:val="0"/>
              <w:snapToGrid w:val="0"/>
            </w:pPr>
          </w:p>
        </w:tc>
        <w:tc>
          <w:tcPr>
            <w:tcW w:w="1635" w:type="dxa"/>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電話</w:t>
            </w:r>
          </w:p>
        </w:tc>
        <w:tc>
          <w:tcPr>
            <w:tcW w:w="3285" w:type="dxa"/>
            <w:gridSpan w:val="2"/>
            <w:tcBorders>
              <w:top w:val="single" w:sz="12" w:space="0" w:color="000000"/>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手機</w:t>
            </w:r>
          </w:p>
        </w:tc>
        <w:tc>
          <w:tcPr>
            <w:tcW w:w="2160" w:type="dxa"/>
            <w:gridSpan w:val="2"/>
            <w:tcBorders>
              <w:top w:val="single" w:sz="12" w:space="0" w:color="000000"/>
              <w:left w:val="single" w:sz="12" w:space="0" w:color="000000"/>
              <w:bottom w:val="single" w:sz="4"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374"/>
          <w:jc w:val="center"/>
        </w:trPr>
        <w:tc>
          <w:tcPr>
            <w:tcW w:w="2670" w:type="dxa"/>
            <w:gridSpan w:val="2"/>
            <w:vMerge/>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adjustRightInd w:val="0"/>
              <w:snapToGrid w:val="0"/>
            </w:pPr>
          </w:p>
        </w:tc>
        <w:tc>
          <w:tcPr>
            <w:tcW w:w="1635" w:type="dxa"/>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e-mail</w:t>
            </w:r>
          </w:p>
        </w:tc>
        <w:tc>
          <w:tcPr>
            <w:tcW w:w="6645" w:type="dxa"/>
            <w:gridSpan w:val="5"/>
            <w:tcBorders>
              <w:top w:val="single" w:sz="12" w:space="0" w:color="000000"/>
              <w:left w:val="single" w:sz="12" w:space="0" w:color="000000"/>
              <w:bottom w:val="single" w:sz="4"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359"/>
          <w:jc w:val="center"/>
        </w:trPr>
        <w:tc>
          <w:tcPr>
            <w:tcW w:w="267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聯絡人</w:t>
            </w:r>
          </w:p>
        </w:tc>
        <w:tc>
          <w:tcPr>
            <w:tcW w:w="1635" w:type="dxa"/>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姓名</w:t>
            </w:r>
          </w:p>
        </w:tc>
        <w:tc>
          <w:tcPr>
            <w:tcW w:w="3285" w:type="dxa"/>
            <w:gridSpan w:val="2"/>
            <w:tcBorders>
              <w:top w:val="single" w:sz="12" w:space="0" w:color="000000"/>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職稱</w:t>
            </w:r>
          </w:p>
        </w:tc>
        <w:tc>
          <w:tcPr>
            <w:tcW w:w="2160" w:type="dxa"/>
            <w:gridSpan w:val="2"/>
            <w:tcBorders>
              <w:top w:val="single" w:sz="12" w:space="0" w:color="000000"/>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374"/>
          <w:jc w:val="center"/>
        </w:trPr>
        <w:tc>
          <w:tcPr>
            <w:tcW w:w="2670" w:type="dxa"/>
            <w:gridSpan w:val="2"/>
            <w:vMerge/>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adjustRightInd w:val="0"/>
              <w:snapToGrid w:val="0"/>
            </w:pPr>
          </w:p>
        </w:tc>
        <w:tc>
          <w:tcPr>
            <w:tcW w:w="1635" w:type="dxa"/>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電話</w:t>
            </w:r>
          </w:p>
        </w:tc>
        <w:tc>
          <w:tcPr>
            <w:tcW w:w="3285" w:type="dxa"/>
            <w:gridSpan w:val="2"/>
            <w:tcBorders>
              <w:top w:val="single" w:sz="12" w:space="0" w:color="000000"/>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c>
          <w:tcPr>
            <w:tcW w:w="1200" w:type="dxa"/>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手機</w:t>
            </w:r>
          </w:p>
        </w:tc>
        <w:tc>
          <w:tcPr>
            <w:tcW w:w="2160" w:type="dxa"/>
            <w:gridSpan w:val="2"/>
            <w:tcBorders>
              <w:top w:val="single" w:sz="12" w:space="0" w:color="000000"/>
              <w:left w:val="single" w:sz="12" w:space="0" w:color="000000"/>
              <w:bottom w:val="single" w:sz="4"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374"/>
          <w:jc w:val="center"/>
        </w:trPr>
        <w:tc>
          <w:tcPr>
            <w:tcW w:w="2670" w:type="dxa"/>
            <w:gridSpan w:val="2"/>
            <w:vMerge/>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adjustRightInd w:val="0"/>
              <w:snapToGrid w:val="0"/>
            </w:pPr>
          </w:p>
        </w:tc>
        <w:tc>
          <w:tcPr>
            <w:tcW w:w="1635" w:type="dxa"/>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e-mail</w:t>
            </w:r>
          </w:p>
        </w:tc>
        <w:tc>
          <w:tcPr>
            <w:tcW w:w="6645" w:type="dxa"/>
            <w:gridSpan w:val="5"/>
            <w:tcBorders>
              <w:top w:val="single" w:sz="12" w:space="0" w:color="000000"/>
              <w:left w:val="single" w:sz="12" w:space="0" w:color="000000"/>
              <w:bottom w:val="single" w:sz="4"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667"/>
          <w:jc w:val="center"/>
        </w:trPr>
        <w:tc>
          <w:tcPr>
            <w:tcW w:w="2670" w:type="dxa"/>
            <w:gridSpan w:val="2"/>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預計實施</w:t>
            </w:r>
            <w:r w:rsidRPr="001D2502">
              <w:rPr>
                <w:rFonts w:ascii="標楷體" w:eastAsia="標楷體" w:hAnsi="標楷體"/>
                <w:sz w:val="24"/>
                <w:u w:val="single"/>
              </w:rPr>
              <w:t>總</w:t>
            </w:r>
            <w:r w:rsidRPr="001D2502">
              <w:rPr>
                <w:rFonts w:ascii="標楷體" w:eastAsia="標楷體" w:hAnsi="標楷體"/>
                <w:sz w:val="24"/>
              </w:rPr>
              <w:t>班級數</w:t>
            </w:r>
          </w:p>
        </w:tc>
        <w:tc>
          <w:tcPr>
            <w:tcW w:w="8280" w:type="dxa"/>
            <w:gridSpan w:val="6"/>
            <w:tcBorders>
              <w:top w:val="single" w:sz="12" w:space="0" w:color="000000"/>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570"/>
          <w:jc w:val="center"/>
        </w:trPr>
        <w:tc>
          <w:tcPr>
            <w:tcW w:w="2670" w:type="dxa"/>
            <w:gridSpan w:val="2"/>
            <w:tcBorders>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預計實施</w:t>
            </w:r>
            <w:r w:rsidRPr="001D2502">
              <w:rPr>
                <w:rFonts w:ascii="標楷體" w:eastAsia="標楷體" w:hAnsi="標楷體"/>
                <w:sz w:val="24"/>
                <w:u w:val="single"/>
              </w:rPr>
              <w:t>總</w:t>
            </w:r>
            <w:r w:rsidRPr="001D2502">
              <w:rPr>
                <w:rFonts w:ascii="標楷體" w:eastAsia="標楷體" w:hAnsi="標楷體"/>
                <w:sz w:val="24"/>
              </w:rPr>
              <w:t>學生數</w:t>
            </w:r>
          </w:p>
        </w:tc>
        <w:tc>
          <w:tcPr>
            <w:tcW w:w="8280" w:type="dxa"/>
            <w:gridSpan w:val="6"/>
            <w:tcBorders>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900"/>
          <w:jc w:val="center"/>
        </w:trPr>
        <w:tc>
          <w:tcPr>
            <w:tcW w:w="2670" w:type="dxa"/>
            <w:gridSpan w:val="2"/>
            <w:tcBorders>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pPr>
            <w:r w:rsidRPr="001D2502">
              <w:rPr>
                <w:rFonts w:ascii="標楷體" w:eastAsia="標楷體" w:hAnsi="標楷體"/>
                <w:sz w:val="24"/>
              </w:rPr>
              <w:t>預計實施</w:t>
            </w:r>
            <w:r w:rsidRPr="001D2502">
              <w:rPr>
                <w:rFonts w:ascii="標楷體" w:eastAsia="標楷體" w:hAnsi="標楷體"/>
                <w:sz w:val="24"/>
                <w:u w:val="single"/>
              </w:rPr>
              <w:t>總</w:t>
            </w:r>
            <w:r w:rsidRPr="001D2502">
              <w:rPr>
                <w:rFonts w:ascii="標楷體" w:eastAsia="標楷體" w:hAnsi="標楷體"/>
                <w:sz w:val="24"/>
              </w:rPr>
              <w:t>教師數</w:t>
            </w:r>
          </w:p>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(每1位僅計算1次)</w:t>
            </w:r>
          </w:p>
        </w:tc>
        <w:tc>
          <w:tcPr>
            <w:tcW w:w="8280" w:type="dxa"/>
            <w:gridSpan w:val="6"/>
            <w:tcBorders>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1183"/>
          <w:jc w:val="center"/>
        </w:trPr>
        <w:tc>
          <w:tcPr>
            <w:tcW w:w="2670" w:type="dxa"/>
            <w:gridSpan w:val="2"/>
            <w:tcBorders>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預計使用學習平臺</w:t>
            </w:r>
          </w:p>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w:t>
            </w:r>
            <w:r w:rsidRPr="001D2502">
              <w:rPr>
                <w:rFonts w:ascii="標楷體" w:eastAsia="標楷體" w:hAnsi="標楷體" w:hint="eastAsia"/>
                <w:sz w:val="24"/>
              </w:rPr>
              <w:t>每</w:t>
            </w:r>
            <w:r w:rsidRPr="001D2502">
              <w:rPr>
                <w:rFonts w:ascii="標楷體" w:eastAsia="標楷體" w:hAnsi="標楷體"/>
                <w:sz w:val="24"/>
              </w:rPr>
              <w:t>校</w:t>
            </w:r>
            <w:r w:rsidRPr="001D2502">
              <w:rPr>
                <w:rFonts w:ascii="標楷體" w:eastAsia="標楷體" w:hAnsi="標楷體" w:hint="eastAsia"/>
                <w:sz w:val="24"/>
              </w:rPr>
              <w:t>至少選擇</w:t>
            </w:r>
            <w:r w:rsidRPr="001D2502">
              <w:rPr>
                <w:rFonts w:ascii="標楷體" w:eastAsia="標楷體" w:hAnsi="標楷體"/>
                <w:sz w:val="24"/>
              </w:rPr>
              <w:t>1種)</w:t>
            </w:r>
          </w:p>
        </w:tc>
        <w:tc>
          <w:tcPr>
            <w:tcW w:w="8280" w:type="dxa"/>
            <w:gridSpan w:val="6"/>
            <w:tcBorders>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rPr>
                <w:rFonts w:ascii="標楷體" w:eastAsia="標楷體" w:hAnsi="標楷體"/>
                <w:sz w:val="24"/>
              </w:rPr>
            </w:pPr>
          </w:p>
        </w:tc>
      </w:tr>
      <w:tr w:rsidR="00E26013" w:rsidRPr="001D2502" w:rsidTr="00E26013">
        <w:trPr>
          <w:trHeight w:val="374"/>
          <w:jc w:val="center"/>
        </w:trPr>
        <w:tc>
          <w:tcPr>
            <w:tcW w:w="821" w:type="dxa"/>
            <w:vMerge w:val="restart"/>
            <w:tcBorders>
              <w:top w:val="single" w:sz="12" w:space="0" w:color="000000"/>
              <w:left w:val="single" w:sz="12" w:space="0" w:color="000000"/>
              <w:bottom w:val="single" w:sz="12" w:space="0" w:color="000000"/>
              <w:right w:val="single" w:sz="4" w:space="0" w:color="000000"/>
            </w:tcBorders>
            <w:shd w:val="clear" w:color="auto" w:fill="auto"/>
            <w:tcMar>
              <w:left w:w="9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實施</w:t>
            </w:r>
          </w:p>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概況</w:t>
            </w:r>
          </w:p>
        </w:tc>
        <w:tc>
          <w:tcPr>
            <w:tcW w:w="1849"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年級</w:t>
            </w:r>
          </w:p>
        </w:tc>
        <w:tc>
          <w:tcPr>
            <w:tcW w:w="1635" w:type="dxa"/>
            <w:tcBorders>
              <w:top w:val="single" w:sz="12" w:space="0" w:color="000000"/>
              <w:left w:val="single" w:sz="12" w:space="0" w:color="000000"/>
              <w:bottom w:val="single" w:sz="12" w:space="0" w:color="000000"/>
              <w:right w:val="single" w:sz="4"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(例)3年級</w:t>
            </w:r>
          </w:p>
        </w:tc>
        <w:tc>
          <w:tcPr>
            <w:tcW w:w="1650" w:type="dxa"/>
            <w:tcBorders>
              <w:top w:val="single" w:sz="12"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35" w:type="dxa"/>
            <w:tcBorders>
              <w:top w:val="single" w:sz="12"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710" w:type="dxa"/>
            <w:gridSpan w:val="2"/>
            <w:tcBorders>
              <w:top w:val="single" w:sz="12"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50" w:type="dxa"/>
            <w:tcBorders>
              <w:top w:val="single" w:sz="12" w:space="0" w:color="000000"/>
              <w:left w:val="single" w:sz="4" w:space="0" w:color="000000"/>
              <w:bottom w:val="single" w:sz="12" w:space="0" w:color="000000"/>
              <w:right w:val="single" w:sz="12"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r>
      <w:tr w:rsidR="00E26013" w:rsidRPr="001D2502" w:rsidTr="00E26013">
        <w:trPr>
          <w:trHeight w:val="374"/>
          <w:jc w:val="center"/>
        </w:trPr>
        <w:tc>
          <w:tcPr>
            <w:tcW w:w="821" w:type="dxa"/>
            <w:vMerge/>
            <w:tcBorders>
              <w:top w:val="single" w:sz="12" w:space="0" w:color="000000"/>
              <w:left w:val="single" w:sz="12" w:space="0" w:color="000000"/>
              <w:bottom w:val="single" w:sz="12" w:space="0" w:color="000000"/>
              <w:right w:val="single" w:sz="4" w:space="0" w:color="000000"/>
            </w:tcBorders>
            <w:shd w:val="clear" w:color="auto" w:fill="auto"/>
            <w:tcMar>
              <w:left w:w="93" w:type="dxa"/>
            </w:tcMar>
            <w:vAlign w:val="center"/>
          </w:tcPr>
          <w:p w:rsidR="00E26013" w:rsidRPr="001D2502" w:rsidRDefault="00E26013" w:rsidP="00E26013">
            <w:pPr>
              <w:adjustRightInd w:val="0"/>
              <w:snapToGrid w:val="0"/>
            </w:pPr>
          </w:p>
        </w:tc>
        <w:tc>
          <w:tcPr>
            <w:tcW w:w="1849"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學習領域</w:t>
            </w:r>
          </w:p>
        </w:tc>
        <w:tc>
          <w:tcPr>
            <w:tcW w:w="1635" w:type="dxa"/>
            <w:tcBorders>
              <w:top w:val="single" w:sz="4" w:space="0" w:color="000000"/>
              <w:left w:val="single" w:sz="12" w:space="0" w:color="000000"/>
              <w:bottom w:val="single" w:sz="12" w:space="0" w:color="000000"/>
              <w:right w:val="single" w:sz="4"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數學</w:t>
            </w:r>
          </w:p>
        </w:tc>
        <w:tc>
          <w:tcPr>
            <w:tcW w:w="1650" w:type="dxa"/>
            <w:tcBorders>
              <w:top w:val="single" w:sz="4"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35" w:type="dxa"/>
            <w:tcBorders>
              <w:top w:val="single" w:sz="4"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710" w:type="dxa"/>
            <w:gridSpan w:val="2"/>
            <w:tcBorders>
              <w:top w:val="single" w:sz="4"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50"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r>
      <w:tr w:rsidR="00E26013" w:rsidRPr="001D2502" w:rsidTr="00E26013">
        <w:trPr>
          <w:trHeight w:val="334"/>
          <w:jc w:val="center"/>
        </w:trPr>
        <w:tc>
          <w:tcPr>
            <w:tcW w:w="821" w:type="dxa"/>
            <w:vMerge/>
            <w:tcBorders>
              <w:top w:val="single" w:sz="12" w:space="0" w:color="000000"/>
              <w:left w:val="single" w:sz="12" w:space="0" w:color="000000"/>
              <w:bottom w:val="single" w:sz="12" w:space="0" w:color="000000"/>
              <w:right w:val="single" w:sz="4" w:space="0" w:color="000000"/>
            </w:tcBorders>
            <w:shd w:val="clear" w:color="auto" w:fill="auto"/>
            <w:tcMar>
              <w:left w:w="93" w:type="dxa"/>
            </w:tcMar>
            <w:vAlign w:val="center"/>
          </w:tcPr>
          <w:p w:rsidR="00E26013" w:rsidRPr="001D2502" w:rsidRDefault="00E26013" w:rsidP="00E26013">
            <w:pPr>
              <w:adjustRightInd w:val="0"/>
              <w:snapToGrid w:val="0"/>
            </w:pPr>
          </w:p>
        </w:tc>
        <w:tc>
          <w:tcPr>
            <w:tcW w:w="1849"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班級數</w:t>
            </w:r>
          </w:p>
        </w:tc>
        <w:tc>
          <w:tcPr>
            <w:tcW w:w="1635" w:type="dxa"/>
            <w:tcBorders>
              <w:top w:val="single" w:sz="4" w:space="0" w:color="000000"/>
              <w:left w:val="single" w:sz="12" w:space="0" w:color="000000"/>
              <w:bottom w:val="single" w:sz="12" w:space="0" w:color="000000"/>
              <w:right w:val="single" w:sz="4"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1</w:t>
            </w:r>
          </w:p>
        </w:tc>
        <w:tc>
          <w:tcPr>
            <w:tcW w:w="1650" w:type="dxa"/>
            <w:tcBorders>
              <w:top w:val="single" w:sz="4"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35" w:type="dxa"/>
            <w:tcBorders>
              <w:top w:val="single" w:sz="4"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710" w:type="dxa"/>
            <w:gridSpan w:val="2"/>
            <w:tcBorders>
              <w:top w:val="single" w:sz="4"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50"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r>
      <w:tr w:rsidR="00E26013" w:rsidRPr="001D2502" w:rsidTr="00E26013">
        <w:trPr>
          <w:trHeight w:val="374"/>
          <w:jc w:val="center"/>
        </w:trPr>
        <w:tc>
          <w:tcPr>
            <w:tcW w:w="821" w:type="dxa"/>
            <w:vMerge/>
            <w:tcBorders>
              <w:top w:val="single" w:sz="12" w:space="0" w:color="000000"/>
              <w:left w:val="single" w:sz="12" w:space="0" w:color="000000"/>
              <w:bottom w:val="single" w:sz="12" w:space="0" w:color="000000"/>
              <w:right w:val="single" w:sz="4" w:space="0" w:color="000000"/>
            </w:tcBorders>
            <w:shd w:val="clear" w:color="auto" w:fill="auto"/>
            <w:tcMar>
              <w:left w:w="93" w:type="dxa"/>
            </w:tcMar>
            <w:vAlign w:val="center"/>
          </w:tcPr>
          <w:p w:rsidR="00E26013" w:rsidRPr="001D2502" w:rsidRDefault="00E26013" w:rsidP="00E26013">
            <w:pPr>
              <w:adjustRightInd w:val="0"/>
              <w:snapToGrid w:val="0"/>
            </w:pPr>
          </w:p>
        </w:tc>
        <w:tc>
          <w:tcPr>
            <w:tcW w:w="1849"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授課教師</w:t>
            </w:r>
          </w:p>
        </w:tc>
        <w:tc>
          <w:tcPr>
            <w:tcW w:w="1635" w:type="dxa"/>
            <w:tcBorders>
              <w:top w:val="single" w:sz="4" w:space="0" w:color="000000"/>
              <w:left w:val="single" w:sz="12" w:space="0" w:color="000000"/>
              <w:bottom w:val="single" w:sz="12" w:space="0" w:color="000000"/>
              <w:right w:val="single" w:sz="4"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王子雲</w:t>
            </w:r>
          </w:p>
        </w:tc>
        <w:tc>
          <w:tcPr>
            <w:tcW w:w="1650" w:type="dxa"/>
            <w:tcBorders>
              <w:top w:val="single" w:sz="4"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35" w:type="dxa"/>
            <w:tcBorders>
              <w:top w:val="single" w:sz="4"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710" w:type="dxa"/>
            <w:gridSpan w:val="2"/>
            <w:tcBorders>
              <w:top w:val="single" w:sz="4" w:space="0" w:color="000000"/>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50"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r>
      <w:tr w:rsidR="00E26013" w:rsidRPr="001D2502" w:rsidTr="00E26013">
        <w:trPr>
          <w:trHeight w:val="374"/>
          <w:jc w:val="center"/>
        </w:trPr>
        <w:tc>
          <w:tcPr>
            <w:tcW w:w="821" w:type="dxa"/>
            <w:vMerge/>
            <w:tcBorders>
              <w:top w:val="single" w:sz="12" w:space="0" w:color="000000"/>
              <w:left w:val="single" w:sz="12" w:space="0" w:color="000000"/>
              <w:bottom w:val="single" w:sz="12" w:space="0" w:color="000000"/>
              <w:right w:val="single" w:sz="4" w:space="0" w:color="000000"/>
            </w:tcBorders>
            <w:shd w:val="clear" w:color="auto" w:fill="auto"/>
            <w:tcMar>
              <w:left w:w="93" w:type="dxa"/>
            </w:tcMar>
            <w:vAlign w:val="center"/>
          </w:tcPr>
          <w:p w:rsidR="00E26013" w:rsidRPr="001D2502" w:rsidRDefault="00E26013" w:rsidP="00E26013">
            <w:pPr>
              <w:adjustRightInd w:val="0"/>
              <w:snapToGrid w:val="0"/>
            </w:pPr>
          </w:p>
        </w:tc>
        <w:tc>
          <w:tcPr>
            <w:tcW w:w="1849" w:type="dxa"/>
            <w:tcBorders>
              <w:left w:val="single" w:sz="4" w:space="0" w:color="000000"/>
              <w:bottom w:val="single" w:sz="12" w:space="0" w:color="000000"/>
              <w:right w:val="single" w:sz="12" w:space="0" w:color="000000"/>
            </w:tcBorders>
            <w:shd w:val="clear" w:color="auto" w:fill="auto"/>
            <w:tcMar>
              <w:left w:w="103" w:type="dxa"/>
            </w:tcMar>
            <w:vAlign w:val="cente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學生數</w:t>
            </w:r>
          </w:p>
        </w:tc>
        <w:tc>
          <w:tcPr>
            <w:tcW w:w="1635" w:type="dxa"/>
            <w:tcBorders>
              <w:left w:val="single" w:sz="12" w:space="0" w:color="000000"/>
              <w:bottom w:val="single" w:sz="12" w:space="0" w:color="000000"/>
              <w:right w:val="single" w:sz="4" w:space="0" w:color="000000"/>
            </w:tcBorders>
            <w:shd w:val="clear" w:color="auto" w:fill="auto"/>
            <w:tcMar>
              <w:left w:w="9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r w:rsidRPr="001D2502">
              <w:rPr>
                <w:rFonts w:ascii="標楷體" w:eastAsia="標楷體" w:hAnsi="標楷體"/>
                <w:sz w:val="24"/>
              </w:rPr>
              <w:t>25</w:t>
            </w:r>
          </w:p>
        </w:tc>
        <w:tc>
          <w:tcPr>
            <w:tcW w:w="1650" w:type="dxa"/>
            <w:tcBorders>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35" w:type="dxa"/>
            <w:tcBorders>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710" w:type="dxa"/>
            <w:gridSpan w:val="2"/>
            <w:tcBorders>
              <w:left w:val="single" w:sz="4" w:space="0" w:color="000000"/>
              <w:bottom w:val="single" w:sz="12" w:space="0" w:color="000000"/>
              <w:right w:val="single" w:sz="4"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c>
          <w:tcPr>
            <w:tcW w:w="1650" w:type="dxa"/>
            <w:tcBorders>
              <w:left w:val="single" w:sz="4" w:space="0" w:color="000000"/>
              <w:bottom w:val="single" w:sz="12" w:space="0" w:color="000000"/>
              <w:right w:val="single" w:sz="12" w:space="0" w:color="000000"/>
            </w:tcBorders>
            <w:shd w:val="clear" w:color="auto" w:fill="auto"/>
            <w:tcMar>
              <w:left w:w="103" w:type="dxa"/>
            </w:tcMar>
          </w:tcPr>
          <w:p w:rsidR="00E26013" w:rsidRPr="001D2502" w:rsidRDefault="00E26013" w:rsidP="00E26013">
            <w:pPr>
              <w:pStyle w:val="af1"/>
              <w:adjustRightInd w:val="0"/>
              <w:snapToGrid w:val="0"/>
              <w:spacing w:after="0" w:line="240" w:lineRule="auto"/>
              <w:jc w:val="center"/>
              <w:rPr>
                <w:rFonts w:ascii="標楷體" w:eastAsia="標楷體" w:hAnsi="標楷體"/>
                <w:sz w:val="24"/>
              </w:rPr>
            </w:pPr>
          </w:p>
        </w:tc>
      </w:tr>
      <w:tr w:rsidR="00E26013" w:rsidRPr="001D2502" w:rsidTr="00E26013">
        <w:trPr>
          <w:trHeight w:val="1671"/>
          <w:jc w:val="center"/>
        </w:trPr>
        <w:tc>
          <w:tcPr>
            <w:tcW w:w="2670" w:type="dxa"/>
            <w:gridSpan w:val="2"/>
            <w:tcBorders>
              <w:left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line="240" w:lineRule="auto"/>
              <w:jc w:val="center"/>
              <w:rPr>
                <w:rFonts w:ascii="標楷體" w:eastAsia="標楷體" w:hAnsi="標楷體"/>
                <w:sz w:val="24"/>
              </w:rPr>
            </w:pPr>
            <w:r w:rsidRPr="001D2502">
              <w:rPr>
                <w:rFonts w:ascii="標楷體" w:eastAsia="標楷體" w:hAnsi="標楷體"/>
                <w:sz w:val="24"/>
              </w:rPr>
              <w:t>數位學習平臺使用經驗</w:t>
            </w:r>
          </w:p>
        </w:tc>
        <w:tc>
          <w:tcPr>
            <w:tcW w:w="8280" w:type="dxa"/>
            <w:gridSpan w:val="6"/>
            <w:tcBorders>
              <w:left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line="240" w:lineRule="auto"/>
              <w:rPr>
                <w:rFonts w:ascii="標楷體" w:eastAsia="標楷體" w:hAnsi="標楷體"/>
                <w:sz w:val="24"/>
              </w:rPr>
            </w:pPr>
          </w:p>
        </w:tc>
      </w:tr>
      <w:tr w:rsidR="00E26013" w:rsidRPr="001D2502" w:rsidTr="00E26013">
        <w:trPr>
          <w:trHeight w:val="1671"/>
          <w:jc w:val="center"/>
        </w:trPr>
        <w:tc>
          <w:tcPr>
            <w:tcW w:w="2670" w:type="dxa"/>
            <w:gridSpan w:val="2"/>
            <w:tcBorders>
              <w:left w:val="single" w:sz="12" w:space="0" w:color="000000"/>
              <w:right w:val="single" w:sz="12" w:space="0" w:color="000000"/>
            </w:tcBorders>
            <w:shd w:val="clear" w:color="auto" w:fill="auto"/>
            <w:tcMar>
              <w:left w:w="93" w:type="dxa"/>
            </w:tcMar>
            <w:vAlign w:val="center"/>
          </w:tcPr>
          <w:p w:rsidR="00E26013" w:rsidRDefault="00E26013" w:rsidP="00E26013">
            <w:pPr>
              <w:pStyle w:val="af1"/>
              <w:adjustRightInd w:val="0"/>
              <w:snapToGrid w:val="0"/>
              <w:spacing w:line="240" w:lineRule="auto"/>
              <w:jc w:val="center"/>
              <w:rPr>
                <w:rFonts w:ascii="標楷體" w:eastAsia="標楷體" w:hAnsi="標楷體"/>
                <w:sz w:val="24"/>
              </w:rPr>
            </w:pPr>
            <w:r w:rsidRPr="001D2502">
              <w:rPr>
                <w:rFonts w:ascii="標楷體" w:eastAsia="標楷體" w:hAnsi="標楷體"/>
                <w:sz w:val="24"/>
              </w:rPr>
              <w:t>科技輔助自主學習</w:t>
            </w:r>
            <w:r w:rsidRPr="001D2502">
              <w:rPr>
                <w:rFonts w:ascii="標楷體" w:eastAsia="標楷體" w:hAnsi="標楷體" w:hint="eastAsia"/>
                <w:sz w:val="24"/>
              </w:rPr>
              <w:t>於領域課程實施之上課形式</w:t>
            </w:r>
          </w:p>
          <w:p w:rsidR="00633B2A" w:rsidRPr="001D2502" w:rsidRDefault="008A6401" w:rsidP="00E26013">
            <w:pPr>
              <w:pStyle w:val="af1"/>
              <w:adjustRightInd w:val="0"/>
              <w:snapToGrid w:val="0"/>
              <w:spacing w:line="240" w:lineRule="auto"/>
              <w:jc w:val="center"/>
              <w:rPr>
                <w:rFonts w:ascii="標楷體" w:eastAsia="標楷體" w:hAnsi="標楷體"/>
                <w:sz w:val="24"/>
              </w:rPr>
            </w:pPr>
            <w:r w:rsidRPr="006C3FC6">
              <w:rPr>
                <w:rFonts w:ascii="標楷體" w:eastAsia="標楷體" w:hAnsi="標楷體" w:hint="eastAsia"/>
                <w:color w:val="FF0000"/>
              </w:rPr>
              <w:t>簡述選定計畫班級與學生，安排實施班級學生前後成效(含學力與情意表現)，規劃教學流程及觀察紀錄方式</w:t>
            </w:r>
          </w:p>
        </w:tc>
        <w:tc>
          <w:tcPr>
            <w:tcW w:w="8280" w:type="dxa"/>
            <w:gridSpan w:val="6"/>
            <w:tcBorders>
              <w:left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line="240" w:lineRule="auto"/>
              <w:rPr>
                <w:rFonts w:ascii="標楷體" w:eastAsia="標楷體" w:hAnsi="標楷體"/>
                <w:sz w:val="24"/>
              </w:rPr>
            </w:pPr>
          </w:p>
        </w:tc>
      </w:tr>
      <w:tr w:rsidR="00E26013" w:rsidRPr="001D2502" w:rsidTr="00E26013">
        <w:trPr>
          <w:trHeight w:val="1671"/>
          <w:jc w:val="center"/>
        </w:trPr>
        <w:tc>
          <w:tcPr>
            <w:tcW w:w="2670" w:type="dxa"/>
            <w:gridSpan w:val="2"/>
            <w:tcBorders>
              <w:left w:val="single" w:sz="12" w:space="0" w:color="000000"/>
              <w:right w:val="single" w:sz="12" w:space="0" w:color="000000"/>
            </w:tcBorders>
            <w:shd w:val="clear" w:color="auto" w:fill="auto"/>
            <w:tcMar>
              <w:left w:w="93" w:type="dxa"/>
            </w:tcMar>
            <w:vAlign w:val="center"/>
          </w:tcPr>
          <w:p w:rsidR="00E26013" w:rsidRPr="00C4667B" w:rsidRDefault="00E26013" w:rsidP="00E26013">
            <w:pPr>
              <w:pStyle w:val="af1"/>
              <w:adjustRightInd w:val="0"/>
              <w:snapToGrid w:val="0"/>
              <w:spacing w:line="240" w:lineRule="auto"/>
              <w:jc w:val="center"/>
              <w:rPr>
                <w:rFonts w:ascii="標楷體" w:eastAsia="標楷體" w:hAnsi="標楷體"/>
                <w:sz w:val="24"/>
              </w:rPr>
            </w:pPr>
            <w:r w:rsidRPr="00C4667B">
              <w:rPr>
                <w:rFonts w:ascii="標楷體" w:eastAsia="標楷體" w:hAnsi="標楷體" w:hint="eastAsia"/>
                <w:sz w:val="24"/>
              </w:rPr>
              <w:t>數位教學特色發展</w:t>
            </w:r>
          </w:p>
          <w:p w:rsidR="008A6401" w:rsidRPr="001D2502" w:rsidRDefault="00C4667B" w:rsidP="00C4667B">
            <w:pPr>
              <w:pStyle w:val="af1"/>
              <w:adjustRightInd w:val="0"/>
              <w:snapToGrid w:val="0"/>
              <w:spacing w:line="240" w:lineRule="auto"/>
              <w:jc w:val="center"/>
              <w:rPr>
                <w:rFonts w:ascii="標楷體" w:eastAsia="標楷體" w:hAnsi="標楷體"/>
                <w:sz w:val="24"/>
              </w:rPr>
            </w:pPr>
            <w:r w:rsidRPr="00C4667B">
              <w:rPr>
                <w:rFonts w:ascii="標楷體" w:eastAsia="標楷體" w:hAnsi="標楷體" w:hint="eastAsia"/>
                <w:color w:val="FF0000"/>
                <w:sz w:val="24"/>
              </w:rPr>
              <w:t>(</w:t>
            </w:r>
            <w:r>
              <w:rPr>
                <w:rFonts w:ascii="標楷體" w:eastAsia="標楷體" w:hAnsi="標楷體" w:hint="eastAsia"/>
                <w:color w:val="FF0000"/>
                <w:sz w:val="24"/>
              </w:rPr>
              <w:t>有關</w:t>
            </w:r>
            <w:r w:rsidRPr="00C4667B">
              <w:rPr>
                <w:rFonts w:ascii="標楷體" w:eastAsia="標楷體" w:hAnsi="標楷體" w:hint="eastAsia"/>
                <w:color w:val="FF0000"/>
                <w:sz w:val="24"/>
              </w:rPr>
              <w:t>貴校如何結合既有資訊融入教學之校本特色於本計畫)</w:t>
            </w:r>
          </w:p>
        </w:tc>
        <w:tc>
          <w:tcPr>
            <w:tcW w:w="8280" w:type="dxa"/>
            <w:gridSpan w:val="6"/>
            <w:tcBorders>
              <w:left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line="240" w:lineRule="auto"/>
              <w:rPr>
                <w:rFonts w:ascii="標楷體" w:eastAsia="標楷體" w:hAnsi="標楷體"/>
                <w:sz w:val="24"/>
              </w:rPr>
            </w:pPr>
            <w:r w:rsidRPr="001D2502">
              <w:rPr>
                <w:rFonts w:ascii="標楷體" w:eastAsia="標楷體" w:hAnsi="標楷體" w:hint="eastAsia"/>
                <w:sz w:val="24"/>
              </w:rPr>
              <w:t>(請詳加說明相關內容及預計使用平臺或相關數位資源)</w:t>
            </w:r>
          </w:p>
        </w:tc>
      </w:tr>
      <w:tr w:rsidR="00E26013" w:rsidRPr="001D2502" w:rsidTr="00E26013">
        <w:trPr>
          <w:trHeight w:val="1671"/>
          <w:jc w:val="center"/>
        </w:trPr>
        <w:tc>
          <w:tcPr>
            <w:tcW w:w="2670" w:type="dxa"/>
            <w:gridSpan w:val="2"/>
            <w:tcBorders>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line="240" w:lineRule="auto"/>
              <w:jc w:val="center"/>
              <w:rPr>
                <w:rFonts w:ascii="標楷體" w:eastAsia="標楷體" w:hAnsi="標楷體"/>
                <w:sz w:val="24"/>
              </w:rPr>
            </w:pPr>
            <w:r w:rsidRPr="001D2502">
              <w:rPr>
                <w:rFonts w:ascii="標楷體" w:eastAsia="標楷體" w:hAnsi="標楷體" w:hint="eastAsia"/>
                <w:sz w:val="24"/>
              </w:rPr>
              <w:t>學校團隊運作模式</w:t>
            </w:r>
          </w:p>
        </w:tc>
        <w:tc>
          <w:tcPr>
            <w:tcW w:w="8280" w:type="dxa"/>
            <w:gridSpan w:val="6"/>
            <w:tcBorders>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line="240" w:lineRule="auto"/>
              <w:rPr>
                <w:rFonts w:ascii="標楷體" w:eastAsia="標楷體" w:hAnsi="標楷體"/>
                <w:sz w:val="24"/>
              </w:rPr>
            </w:pPr>
          </w:p>
        </w:tc>
      </w:tr>
      <w:tr w:rsidR="00E26013" w:rsidRPr="001D2502" w:rsidTr="00E26013">
        <w:trPr>
          <w:trHeight w:val="1671"/>
          <w:jc w:val="center"/>
        </w:trPr>
        <w:tc>
          <w:tcPr>
            <w:tcW w:w="2670" w:type="dxa"/>
            <w:gridSpan w:val="2"/>
            <w:tcBorders>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line="240" w:lineRule="auto"/>
              <w:jc w:val="center"/>
              <w:rPr>
                <w:rFonts w:ascii="標楷體" w:eastAsia="標楷體" w:hAnsi="標楷體"/>
                <w:sz w:val="24"/>
              </w:rPr>
            </w:pPr>
            <w:r w:rsidRPr="001D2502">
              <w:rPr>
                <w:rFonts w:ascii="標楷體" w:eastAsia="標楷體" w:hAnsi="標楷體" w:hint="eastAsia"/>
                <w:sz w:val="24"/>
              </w:rPr>
              <w:t>校內對師生獎勵機制</w:t>
            </w:r>
          </w:p>
        </w:tc>
        <w:tc>
          <w:tcPr>
            <w:tcW w:w="8280" w:type="dxa"/>
            <w:gridSpan w:val="6"/>
            <w:tcBorders>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line="240" w:lineRule="auto"/>
              <w:rPr>
                <w:rFonts w:ascii="標楷體" w:eastAsia="標楷體" w:hAnsi="標楷體"/>
                <w:sz w:val="24"/>
              </w:rPr>
            </w:pPr>
          </w:p>
        </w:tc>
      </w:tr>
      <w:tr w:rsidR="00E26013" w:rsidRPr="001D2502" w:rsidTr="00E26013">
        <w:trPr>
          <w:trHeight w:val="1671"/>
          <w:jc w:val="center"/>
        </w:trPr>
        <w:tc>
          <w:tcPr>
            <w:tcW w:w="2670" w:type="dxa"/>
            <w:gridSpan w:val="2"/>
            <w:tcBorders>
              <w:left w:val="single" w:sz="12" w:space="0" w:color="000000"/>
              <w:bottom w:val="single" w:sz="12" w:space="0" w:color="000000"/>
              <w:right w:val="single" w:sz="12" w:space="0" w:color="000000"/>
            </w:tcBorders>
            <w:shd w:val="clear" w:color="auto" w:fill="auto"/>
            <w:tcMar>
              <w:left w:w="93" w:type="dxa"/>
            </w:tcMar>
            <w:vAlign w:val="center"/>
          </w:tcPr>
          <w:p w:rsidR="00E26013" w:rsidRPr="001D2502" w:rsidRDefault="00E26013" w:rsidP="00E26013">
            <w:pPr>
              <w:pStyle w:val="af1"/>
              <w:adjustRightInd w:val="0"/>
              <w:snapToGrid w:val="0"/>
              <w:spacing w:line="240" w:lineRule="auto"/>
              <w:jc w:val="center"/>
              <w:rPr>
                <w:rFonts w:ascii="標楷體" w:eastAsia="標楷體" w:hAnsi="標楷體"/>
                <w:sz w:val="24"/>
              </w:rPr>
            </w:pPr>
            <w:r w:rsidRPr="001D2502">
              <w:rPr>
                <w:rFonts w:ascii="標楷體" w:eastAsia="標楷體" w:hAnsi="標楷體" w:hint="eastAsia"/>
                <w:sz w:val="24"/>
              </w:rPr>
              <w:t>校園網路環境準備</w:t>
            </w:r>
          </w:p>
        </w:tc>
        <w:tc>
          <w:tcPr>
            <w:tcW w:w="8280" w:type="dxa"/>
            <w:gridSpan w:val="6"/>
            <w:tcBorders>
              <w:left w:val="single" w:sz="12" w:space="0" w:color="000000"/>
              <w:bottom w:val="single" w:sz="12" w:space="0" w:color="000000"/>
              <w:right w:val="single" w:sz="12" w:space="0" w:color="000000"/>
            </w:tcBorders>
            <w:shd w:val="clear" w:color="auto" w:fill="auto"/>
            <w:tcMar>
              <w:left w:w="93" w:type="dxa"/>
            </w:tcMar>
          </w:tcPr>
          <w:p w:rsidR="00E26013" w:rsidRPr="001D2502" w:rsidRDefault="00E26013" w:rsidP="00E26013">
            <w:pPr>
              <w:pStyle w:val="af1"/>
              <w:adjustRightInd w:val="0"/>
              <w:snapToGrid w:val="0"/>
              <w:spacing w:line="240" w:lineRule="auto"/>
              <w:rPr>
                <w:rFonts w:ascii="標楷體" w:eastAsia="標楷體" w:hAnsi="標楷體"/>
                <w:sz w:val="24"/>
              </w:rPr>
            </w:pPr>
          </w:p>
        </w:tc>
      </w:tr>
      <w:tr w:rsidR="00C4667B" w:rsidTr="005A5B7D">
        <w:trPr>
          <w:trHeight w:val="1090"/>
          <w:jc w:val="center"/>
        </w:trPr>
        <w:tc>
          <w:tcPr>
            <w:tcW w:w="10950" w:type="dxa"/>
            <w:gridSpan w:val="8"/>
            <w:tcBorders>
              <w:top w:val="single" w:sz="12" w:space="0" w:color="000000"/>
              <w:left w:val="single" w:sz="12" w:space="0" w:color="000000"/>
              <w:bottom w:val="single" w:sz="12" w:space="0" w:color="000000"/>
              <w:right w:val="single" w:sz="12" w:space="0" w:color="000000"/>
            </w:tcBorders>
            <w:shd w:val="clear" w:color="auto" w:fill="auto"/>
            <w:tcMar>
              <w:left w:w="93" w:type="dxa"/>
            </w:tcMar>
            <w:vAlign w:val="center"/>
          </w:tcPr>
          <w:p w:rsidR="00C4667B" w:rsidRDefault="00C4667B" w:rsidP="005A5B7D">
            <w:pPr>
              <w:pStyle w:val="af1"/>
              <w:adjustRightInd w:val="0"/>
              <w:snapToGrid w:val="0"/>
              <w:spacing w:line="240" w:lineRule="auto"/>
              <w:rPr>
                <w:rFonts w:ascii="標楷體" w:eastAsia="標楷體" w:hAnsi="標楷體"/>
                <w:sz w:val="24"/>
              </w:rPr>
            </w:pPr>
            <w:r w:rsidRPr="00475CEE">
              <w:rPr>
                <w:rFonts w:ascii="標楷體" w:eastAsia="標楷體" w:hAnsi="標楷體" w:hint="eastAsia"/>
                <w:sz w:val="24"/>
              </w:rPr>
              <w:t>訂定並實施「科技輔助自主學習先導推廣計畫」及「行動載具相關設備使用管理機制」，結合校內資訊素養與倫理課程與校內學生視力保健對策措施，建立正確使用行動載具習慣。</w:t>
            </w:r>
          </w:p>
        </w:tc>
      </w:tr>
    </w:tbl>
    <w:p w:rsidR="00E26013" w:rsidRPr="00C4667B" w:rsidRDefault="00E26013" w:rsidP="00E26013">
      <w:pPr>
        <w:pStyle w:val="af1"/>
        <w:adjustRightInd w:val="0"/>
        <w:snapToGrid w:val="0"/>
        <w:spacing w:line="240" w:lineRule="auto"/>
        <w:ind w:left="-2"/>
        <w:rPr>
          <w:rFonts w:eastAsia="標楷體"/>
          <w:bCs/>
          <w:sz w:val="28"/>
          <w:szCs w:val="28"/>
        </w:rPr>
      </w:pPr>
    </w:p>
    <w:p w:rsidR="00E26013" w:rsidRPr="00C538A5" w:rsidRDefault="00E26013" w:rsidP="00E26013"/>
    <w:p w:rsidR="007C4A6E" w:rsidRDefault="00E26013" w:rsidP="007C4A6E">
      <w:pPr>
        <w:pStyle w:val="af1"/>
        <w:adjustRightInd w:val="0"/>
        <w:snapToGrid w:val="0"/>
        <w:spacing w:line="240" w:lineRule="auto"/>
        <w:ind w:left="838"/>
        <w:rPr>
          <w:rFonts w:eastAsia="標楷體"/>
          <w:sz w:val="24"/>
        </w:rPr>
      </w:pPr>
      <w:r>
        <w:rPr>
          <w:rFonts w:ascii="標楷體" w:eastAsia="標楷體" w:hAnsi="標楷體"/>
        </w:rPr>
        <w:br w:type="page"/>
      </w:r>
      <w:r w:rsidR="007C4A6E" w:rsidRPr="001D2502">
        <w:rPr>
          <w:rFonts w:ascii="標楷體" w:eastAsia="標楷體" w:hAnsi="標楷體"/>
          <w:bCs/>
          <w:sz w:val="28"/>
          <w:szCs w:val="28"/>
        </w:rPr>
        <w:t xml:space="preserve"> </w:t>
      </w:r>
      <w:r w:rsidR="007C4A6E" w:rsidRPr="001D2502">
        <w:rPr>
          <w:rFonts w:ascii="標楷體" w:eastAsia="標楷體" w:hAnsi="標楷體"/>
          <w:bCs/>
          <w:sz w:val="28"/>
          <w:szCs w:val="28"/>
        </w:rPr>
        <w:br/>
      </w:r>
      <w:r w:rsidR="007C4A6E" w:rsidRPr="001D2502">
        <w:rPr>
          <w:rFonts w:eastAsia="標楷體"/>
          <w:sz w:val="28"/>
          <w:szCs w:val="28"/>
        </w:rPr>
        <w:t>計</w:t>
      </w:r>
      <w:r w:rsidR="007C4A6E" w:rsidRPr="001D2502">
        <w:rPr>
          <w:rFonts w:eastAsia="標楷體"/>
          <w:sz w:val="28"/>
          <w:szCs w:val="28"/>
        </w:rPr>
        <w:t>____</w:t>
      </w:r>
      <w:r w:rsidR="007C4A6E" w:rsidRPr="001D2502">
        <w:rPr>
          <w:rFonts w:eastAsia="標楷體"/>
          <w:sz w:val="28"/>
          <w:szCs w:val="28"/>
        </w:rPr>
        <w:t>個班級，</w:t>
      </w:r>
      <w:r w:rsidR="007C4A6E" w:rsidRPr="001D2502">
        <w:rPr>
          <w:rFonts w:eastAsia="標楷體"/>
          <w:sz w:val="28"/>
          <w:szCs w:val="28"/>
        </w:rPr>
        <w:t>____</w:t>
      </w:r>
      <w:r w:rsidR="007C4A6E" w:rsidRPr="001D2502">
        <w:rPr>
          <w:rFonts w:eastAsia="標楷體"/>
          <w:sz w:val="28"/>
          <w:szCs w:val="28"/>
        </w:rPr>
        <w:t>名教師及</w:t>
      </w:r>
      <w:r w:rsidR="007C4A6E" w:rsidRPr="001D2502">
        <w:rPr>
          <w:rFonts w:eastAsia="標楷體"/>
          <w:sz w:val="28"/>
          <w:szCs w:val="28"/>
        </w:rPr>
        <w:t>___</w:t>
      </w:r>
      <w:r w:rsidR="007C4A6E" w:rsidRPr="001D2502">
        <w:rPr>
          <w:rFonts w:eastAsia="標楷體"/>
          <w:sz w:val="28"/>
          <w:szCs w:val="28"/>
        </w:rPr>
        <w:t>名學生參與。</w:t>
      </w:r>
    </w:p>
    <w:p w:rsidR="007C4A6E" w:rsidRPr="001D2502" w:rsidRDefault="007C4A6E" w:rsidP="007C4A6E">
      <w:pPr>
        <w:pStyle w:val="af1"/>
        <w:adjustRightInd w:val="0"/>
        <w:snapToGrid w:val="0"/>
        <w:spacing w:line="240" w:lineRule="auto"/>
        <w:ind w:left="838"/>
        <w:rPr>
          <w:rFonts w:ascii="標楷體" w:eastAsia="標楷體" w:hAnsi="標楷體"/>
          <w:bCs/>
          <w:sz w:val="28"/>
          <w:szCs w:val="28"/>
        </w:rPr>
      </w:pPr>
      <w:r>
        <w:rPr>
          <w:rFonts w:eastAsia="標楷體" w:hint="eastAsia"/>
          <w:sz w:val="24"/>
        </w:rPr>
        <w:t>學校地區</w:t>
      </w:r>
      <w:r w:rsidRPr="001D2502">
        <w:rPr>
          <w:rFonts w:eastAsia="標楷體" w:hint="eastAsia"/>
          <w:sz w:val="24"/>
        </w:rPr>
        <w:t>屬性</w:t>
      </w:r>
      <w:r w:rsidRPr="001D2502">
        <w:rPr>
          <w:rFonts w:eastAsia="標楷體" w:hint="eastAsia"/>
          <w:sz w:val="20"/>
          <w:szCs w:val="20"/>
        </w:rPr>
        <w:t>(</w:t>
      </w:r>
      <w:r w:rsidRPr="001D2502">
        <w:rPr>
          <w:rFonts w:eastAsia="標楷體" w:hint="eastAsia"/>
          <w:sz w:val="20"/>
          <w:szCs w:val="20"/>
        </w:rPr>
        <w:t>偏遠、非山非市或一般</w:t>
      </w:r>
      <w:r w:rsidRPr="001D2502">
        <w:rPr>
          <w:rFonts w:eastAsia="標楷體" w:hint="eastAsia"/>
          <w:sz w:val="20"/>
          <w:szCs w:val="20"/>
        </w:rPr>
        <w:t>)</w:t>
      </w:r>
      <w:r>
        <w:rPr>
          <w:rFonts w:eastAsia="標楷體" w:hint="eastAsia"/>
          <w:sz w:val="20"/>
          <w:szCs w:val="20"/>
        </w:rPr>
        <w:t>:</w:t>
      </w:r>
    </w:p>
    <w:tbl>
      <w:tblPr>
        <w:tblW w:w="8795"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557"/>
        <w:gridCol w:w="1275"/>
        <w:gridCol w:w="1276"/>
        <w:gridCol w:w="1276"/>
        <w:gridCol w:w="992"/>
        <w:gridCol w:w="851"/>
        <w:gridCol w:w="1134"/>
        <w:gridCol w:w="434"/>
      </w:tblGrid>
      <w:tr w:rsidR="007C4A6E" w:rsidRPr="001D2502" w:rsidTr="007C4A6E">
        <w:trPr>
          <w:jc w:val="center"/>
        </w:trPr>
        <w:tc>
          <w:tcPr>
            <w:tcW w:w="1557" w:type="dxa"/>
            <w:vMerge w:val="restart"/>
            <w:tcBorders>
              <w:top w:val="single" w:sz="2" w:space="0" w:color="000000"/>
              <w:left w:val="single" w:sz="2" w:space="0" w:color="000000"/>
            </w:tcBorders>
            <w:shd w:val="clear" w:color="auto" w:fill="auto"/>
            <w:tcMar>
              <w:left w:w="54" w:type="dxa"/>
            </w:tcMar>
          </w:tcPr>
          <w:p w:rsidR="007C4A6E" w:rsidRPr="001D2502" w:rsidRDefault="007C4A6E" w:rsidP="005A5B7D">
            <w:pPr>
              <w:pStyle w:val="af4"/>
              <w:adjustRightInd w:val="0"/>
              <w:snapToGrid w:val="0"/>
              <w:jc w:val="center"/>
              <w:rPr>
                <w:rFonts w:eastAsia="標楷體"/>
                <w:sz w:val="24"/>
              </w:rPr>
            </w:pPr>
            <w:r w:rsidRPr="001D2502">
              <w:rPr>
                <w:rFonts w:eastAsia="標楷體" w:hint="eastAsia"/>
                <w:sz w:val="24"/>
              </w:rPr>
              <w:t>學校</w:t>
            </w:r>
            <w:r>
              <w:rPr>
                <w:rFonts w:eastAsia="標楷體" w:hint="eastAsia"/>
                <w:sz w:val="24"/>
              </w:rPr>
              <w:t>自我推薦</w:t>
            </w:r>
            <w:r w:rsidRPr="001D2502">
              <w:rPr>
                <w:rFonts w:eastAsia="標楷體" w:hint="eastAsia"/>
                <w:sz w:val="24"/>
              </w:rPr>
              <w:t>特色說明</w:t>
            </w:r>
          </w:p>
        </w:tc>
        <w:tc>
          <w:tcPr>
            <w:tcW w:w="7238" w:type="dxa"/>
            <w:gridSpan w:val="7"/>
            <w:tcBorders>
              <w:top w:val="single" w:sz="2" w:space="0" w:color="000000"/>
              <w:left w:val="single" w:sz="2" w:space="0" w:color="000000"/>
              <w:bottom w:val="single" w:sz="2" w:space="0" w:color="000000"/>
              <w:right w:val="single" w:sz="4" w:space="0" w:color="auto"/>
            </w:tcBorders>
            <w:shd w:val="clear" w:color="auto" w:fill="auto"/>
            <w:tcMar>
              <w:left w:w="54" w:type="dxa"/>
            </w:tcMar>
          </w:tcPr>
          <w:p w:rsidR="007C4A6E" w:rsidRPr="001D2502" w:rsidRDefault="007C4A6E" w:rsidP="005A5B7D">
            <w:pPr>
              <w:pStyle w:val="af4"/>
              <w:adjustRightInd w:val="0"/>
              <w:snapToGrid w:val="0"/>
              <w:jc w:val="center"/>
              <w:rPr>
                <w:rFonts w:eastAsia="標楷體"/>
                <w:sz w:val="24"/>
              </w:rPr>
            </w:pPr>
            <w:r w:rsidRPr="001D2502">
              <w:rPr>
                <w:rFonts w:eastAsia="標楷體" w:hint="eastAsia"/>
                <w:sz w:val="24"/>
              </w:rPr>
              <w:t>學校基本資料摘要</w:t>
            </w:r>
          </w:p>
        </w:tc>
      </w:tr>
      <w:tr w:rsidR="007C4A6E" w:rsidRPr="001D2502" w:rsidTr="007C4A6E">
        <w:trPr>
          <w:jc w:val="center"/>
        </w:trPr>
        <w:tc>
          <w:tcPr>
            <w:tcW w:w="1557" w:type="dxa"/>
            <w:vMerge/>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jc w:val="center"/>
              <w:rPr>
                <w:rFonts w:eastAsia="標楷體"/>
                <w:sz w:val="24"/>
              </w:rPr>
            </w:pPr>
          </w:p>
        </w:tc>
        <w:tc>
          <w:tcPr>
            <w:tcW w:w="1275" w:type="dxa"/>
            <w:tcBorders>
              <w:top w:val="single" w:sz="2" w:space="0" w:color="000000"/>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jc w:val="center"/>
              <w:rPr>
                <w:rFonts w:eastAsia="標楷體"/>
                <w:sz w:val="24"/>
              </w:rPr>
            </w:pPr>
            <w:r w:rsidRPr="001D2502">
              <w:rPr>
                <w:rFonts w:eastAsia="標楷體" w:hint="eastAsia"/>
                <w:sz w:val="24"/>
              </w:rPr>
              <w:t>學習階段</w:t>
            </w:r>
          </w:p>
        </w:tc>
        <w:tc>
          <w:tcPr>
            <w:tcW w:w="1276" w:type="dxa"/>
            <w:tcBorders>
              <w:top w:val="single" w:sz="2" w:space="0" w:color="000000"/>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jc w:val="center"/>
              <w:rPr>
                <w:rFonts w:eastAsia="標楷體"/>
                <w:sz w:val="24"/>
              </w:rPr>
            </w:pPr>
            <w:r w:rsidRPr="001D2502">
              <w:rPr>
                <w:rFonts w:eastAsia="標楷體"/>
                <w:sz w:val="24"/>
              </w:rPr>
              <w:t>年級</w:t>
            </w:r>
            <w:r w:rsidRPr="001D2502">
              <w:rPr>
                <w:rFonts w:eastAsia="標楷體"/>
                <w:sz w:val="24"/>
              </w:rPr>
              <w:t>/</w:t>
            </w:r>
            <w:r w:rsidRPr="001D2502">
              <w:rPr>
                <w:rFonts w:eastAsia="標楷體"/>
                <w:sz w:val="24"/>
              </w:rPr>
              <w:t>學習領域</w:t>
            </w:r>
          </w:p>
        </w:tc>
        <w:tc>
          <w:tcPr>
            <w:tcW w:w="1276" w:type="dxa"/>
            <w:tcBorders>
              <w:top w:val="single" w:sz="2" w:space="0" w:color="000000"/>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jc w:val="center"/>
              <w:rPr>
                <w:rFonts w:eastAsia="標楷體"/>
                <w:sz w:val="24"/>
              </w:rPr>
            </w:pPr>
            <w:r w:rsidRPr="001D2502">
              <w:rPr>
                <w:rFonts w:eastAsia="標楷體"/>
                <w:sz w:val="24"/>
              </w:rPr>
              <w:t>選用數位學習平臺</w:t>
            </w:r>
          </w:p>
        </w:tc>
        <w:tc>
          <w:tcPr>
            <w:tcW w:w="992" w:type="dxa"/>
            <w:tcBorders>
              <w:top w:val="single" w:sz="2" w:space="0" w:color="000000"/>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jc w:val="center"/>
              <w:rPr>
                <w:rFonts w:eastAsia="標楷體"/>
                <w:sz w:val="24"/>
              </w:rPr>
            </w:pPr>
            <w:r w:rsidRPr="001D2502">
              <w:rPr>
                <w:rFonts w:eastAsia="標楷體" w:hint="eastAsia"/>
                <w:sz w:val="24"/>
              </w:rPr>
              <w:t>參與班級數</w:t>
            </w:r>
          </w:p>
        </w:tc>
        <w:tc>
          <w:tcPr>
            <w:tcW w:w="851" w:type="dxa"/>
            <w:tcBorders>
              <w:top w:val="single" w:sz="2" w:space="0" w:color="000000"/>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jc w:val="center"/>
              <w:rPr>
                <w:rFonts w:eastAsia="標楷體"/>
                <w:sz w:val="24"/>
              </w:rPr>
            </w:pPr>
            <w:r w:rsidRPr="001D2502">
              <w:rPr>
                <w:rFonts w:eastAsia="標楷體" w:hint="eastAsia"/>
                <w:sz w:val="24"/>
              </w:rPr>
              <w:t>參與教師數</w:t>
            </w:r>
          </w:p>
        </w:tc>
        <w:tc>
          <w:tcPr>
            <w:tcW w:w="1134" w:type="dxa"/>
            <w:tcBorders>
              <w:top w:val="single" w:sz="2" w:space="0" w:color="000000"/>
              <w:left w:val="single" w:sz="2" w:space="0" w:color="000000"/>
              <w:bottom w:val="single" w:sz="2" w:space="0" w:color="000000"/>
              <w:right w:val="single" w:sz="4" w:space="0" w:color="auto"/>
            </w:tcBorders>
            <w:shd w:val="clear" w:color="auto" w:fill="auto"/>
          </w:tcPr>
          <w:p w:rsidR="007C4A6E" w:rsidRPr="001D2502" w:rsidRDefault="007C4A6E" w:rsidP="007C4A6E">
            <w:pPr>
              <w:pStyle w:val="af4"/>
              <w:adjustRightInd w:val="0"/>
              <w:snapToGrid w:val="0"/>
              <w:jc w:val="center"/>
              <w:rPr>
                <w:rFonts w:eastAsia="標楷體"/>
                <w:sz w:val="24"/>
              </w:rPr>
            </w:pPr>
            <w:r w:rsidRPr="001D2502">
              <w:rPr>
                <w:rFonts w:eastAsia="標楷體" w:hint="eastAsia"/>
                <w:sz w:val="24"/>
              </w:rPr>
              <w:t>參與學生數</w:t>
            </w:r>
          </w:p>
        </w:tc>
        <w:tc>
          <w:tcPr>
            <w:tcW w:w="434" w:type="dxa"/>
            <w:tcBorders>
              <w:top w:val="single" w:sz="2" w:space="0" w:color="000000"/>
              <w:left w:val="single" w:sz="4" w:space="0" w:color="auto"/>
              <w:bottom w:val="single" w:sz="4" w:space="0" w:color="auto"/>
              <w:right w:val="single" w:sz="4" w:space="0" w:color="auto"/>
            </w:tcBorders>
            <w:tcMar>
              <w:left w:w="54" w:type="dxa"/>
            </w:tcMar>
          </w:tcPr>
          <w:p w:rsidR="007C4A6E" w:rsidRPr="001D2502" w:rsidRDefault="007C4A6E" w:rsidP="007C4A6E">
            <w:pPr>
              <w:pStyle w:val="af4"/>
              <w:adjustRightInd w:val="0"/>
              <w:snapToGrid w:val="0"/>
              <w:jc w:val="center"/>
              <w:rPr>
                <w:rFonts w:eastAsia="標楷體"/>
                <w:sz w:val="24"/>
              </w:rPr>
            </w:pPr>
          </w:p>
        </w:tc>
      </w:tr>
      <w:tr w:rsidR="007C4A6E" w:rsidRPr="001D2502" w:rsidTr="007C4A6E">
        <w:trPr>
          <w:jc w:val="center"/>
        </w:trPr>
        <w:tc>
          <w:tcPr>
            <w:tcW w:w="1557" w:type="dxa"/>
            <w:vMerge w:val="restart"/>
            <w:tcBorders>
              <w:left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5"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6"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6"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992"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851"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134" w:type="dxa"/>
            <w:tcBorders>
              <w:left w:val="single" w:sz="2" w:space="0" w:color="000000"/>
              <w:bottom w:val="single" w:sz="2" w:space="0" w:color="000000"/>
            </w:tcBorders>
          </w:tcPr>
          <w:p w:rsidR="007C4A6E" w:rsidRPr="001D2502" w:rsidRDefault="007C4A6E" w:rsidP="007C4A6E">
            <w:pPr>
              <w:pStyle w:val="af4"/>
              <w:adjustRightInd w:val="0"/>
              <w:snapToGrid w:val="0"/>
              <w:rPr>
                <w:rFonts w:eastAsia="標楷體"/>
                <w:sz w:val="28"/>
                <w:szCs w:val="28"/>
              </w:rPr>
            </w:pPr>
          </w:p>
        </w:tc>
        <w:tc>
          <w:tcPr>
            <w:tcW w:w="434" w:type="dxa"/>
            <w:tcBorders>
              <w:top w:val="single" w:sz="4" w:space="0" w:color="auto"/>
              <w:left w:val="single" w:sz="2" w:space="0" w:color="000000"/>
              <w:bottom w:val="single" w:sz="2" w:space="0" w:color="000000"/>
              <w:right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r>
      <w:tr w:rsidR="007C4A6E" w:rsidRPr="001D2502" w:rsidTr="007C4A6E">
        <w:trPr>
          <w:jc w:val="center"/>
        </w:trPr>
        <w:tc>
          <w:tcPr>
            <w:tcW w:w="1557" w:type="dxa"/>
            <w:vMerge/>
            <w:tcBorders>
              <w:left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5"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6"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6"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992"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851"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134" w:type="dxa"/>
            <w:tcBorders>
              <w:left w:val="single" w:sz="2" w:space="0" w:color="000000"/>
              <w:bottom w:val="single" w:sz="2" w:space="0" w:color="000000"/>
            </w:tcBorders>
          </w:tcPr>
          <w:p w:rsidR="007C4A6E" w:rsidRPr="001D2502" w:rsidRDefault="007C4A6E" w:rsidP="007C4A6E">
            <w:pPr>
              <w:pStyle w:val="af4"/>
              <w:adjustRightInd w:val="0"/>
              <w:snapToGrid w:val="0"/>
              <w:rPr>
                <w:rFonts w:eastAsia="標楷體"/>
                <w:sz w:val="28"/>
                <w:szCs w:val="28"/>
              </w:rPr>
            </w:pPr>
          </w:p>
        </w:tc>
        <w:tc>
          <w:tcPr>
            <w:tcW w:w="434" w:type="dxa"/>
            <w:tcBorders>
              <w:left w:val="single" w:sz="2" w:space="0" w:color="000000"/>
              <w:bottom w:val="single" w:sz="2" w:space="0" w:color="000000"/>
              <w:right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r>
      <w:tr w:rsidR="007C4A6E" w:rsidRPr="001D2502" w:rsidTr="007C4A6E">
        <w:trPr>
          <w:jc w:val="center"/>
        </w:trPr>
        <w:tc>
          <w:tcPr>
            <w:tcW w:w="1557" w:type="dxa"/>
            <w:vMerge/>
            <w:tcBorders>
              <w:left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5"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6"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6"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992"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851"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134" w:type="dxa"/>
            <w:tcBorders>
              <w:left w:val="single" w:sz="2" w:space="0" w:color="000000"/>
              <w:bottom w:val="single" w:sz="2" w:space="0" w:color="000000"/>
            </w:tcBorders>
          </w:tcPr>
          <w:p w:rsidR="007C4A6E" w:rsidRPr="001D2502" w:rsidRDefault="007C4A6E" w:rsidP="007C4A6E">
            <w:pPr>
              <w:pStyle w:val="af4"/>
              <w:adjustRightInd w:val="0"/>
              <w:snapToGrid w:val="0"/>
              <w:rPr>
                <w:rFonts w:eastAsia="標楷體"/>
                <w:sz w:val="28"/>
                <w:szCs w:val="28"/>
              </w:rPr>
            </w:pPr>
          </w:p>
        </w:tc>
        <w:tc>
          <w:tcPr>
            <w:tcW w:w="434" w:type="dxa"/>
            <w:tcBorders>
              <w:left w:val="single" w:sz="2" w:space="0" w:color="000000"/>
              <w:bottom w:val="single" w:sz="2" w:space="0" w:color="000000"/>
              <w:right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r>
      <w:tr w:rsidR="007C4A6E" w:rsidRPr="001D2502" w:rsidTr="007C4A6E">
        <w:trPr>
          <w:jc w:val="center"/>
        </w:trPr>
        <w:tc>
          <w:tcPr>
            <w:tcW w:w="1557" w:type="dxa"/>
            <w:vMerge/>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5"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6"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276"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992"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851" w:type="dxa"/>
            <w:tcBorders>
              <w:left w:val="single" w:sz="2" w:space="0" w:color="000000"/>
              <w:bottom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c>
          <w:tcPr>
            <w:tcW w:w="1134" w:type="dxa"/>
            <w:tcBorders>
              <w:left w:val="single" w:sz="2" w:space="0" w:color="000000"/>
              <w:bottom w:val="single" w:sz="2" w:space="0" w:color="000000"/>
            </w:tcBorders>
          </w:tcPr>
          <w:p w:rsidR="007C4A6E" w:rsidRPr="001D2502" w:rsidRDefault="007C4A6E" w:rsidP="007C4A6E">
            <w:pPr>
              <w:pStyle w:val="af4"/>
              <w:adjustRightInd w:val="0"/>
              <w:snapToGrid w:val="0"/>
              <w:rPr>
                <w:rFonts w:eastAsia="標楷體"/>
                <w:sz w:val="28"/>
                <w:szCs w:val="28"/>
              </w:rPr>
            </w:pPr>
          </w:p>
        </w:tc>
        <w:tc>
          <w:tcPr>
            <w:tcW w:w="434" w:type="dxa"/>
            <w:tcBorders>
              <w:left w:val="single" w:sz="2" w:space="0" w:color="000000"/>
              <w:bottom w:val="single" w:sz="2" w:space="0" w:color="000000"/>
              <w:right w:val="single" w:sz="2" w:space="0" w:color="000000"/>
            </w:tcBorders>
            <w:shd w:val="clear" w:color="auto" w:fill="auto"/>
            <w:tcMar>
              <w:left w:w="54" w:type="dxa"/>
            </w:tcMar>
          </w:tcPr>
          <w:p w:rsidR="007C4A6E" w:rsidRPr="001D2502" w:rsidRDefault="007C4A6E" w:rsidP="007C4A6E">
            <w:pPr>
              <w:pStyle w:val="af4"/>
              <w:adjustRightInd w:val="0"/>
              <w:snapToGrid w:val="0"/>
              <w:rPr>
                <w:rFonts w:eastAsia="標楷體"/>
                <w:sz w:val="28"/>
                <w:szCs w:val="28"/>
              </w:rPr>
            </w:pPr>
          </w:p>
        </w:tc>
      </w:tr>
    </w:tbl>
    <w:p w:rsidR="007C4A6E" w:rsidRDefault="007C4A6E" w:rsidP="007C4A6E">
      <w:pPr>
        <w:widowControl/>
        <w:shd w:val="clear" w:color="auto" w:fill="FFFFFF"/>
        <w:spacing w:before="100" w:beforeAutospacing="1" w:after="100" w:afterAutospacing="1"/>
        <w:rPr>
          <w:rFonts w:ascii="Verdana" w:eastAsia="新細明體" w:hAnsi="Verdana" w:cs="新細明體"/>
          <w:color w:val="666666"/>
          <w:kern w:val="0"/>
          <w:sz w:val="18"/>
          <w:szCs w:val="18"/>
        </w:rPr>
      </w:pPr>
      <w:r w:rsidRPr="007C4A6E">
        <w:rPr>
          <w:rFonts w:ascii="Verdana" w:eastAsia="新細明體" w:hAnsi="Verdana" w:cs="新細明體"/>
          <w:color w:val="666666"/>
          <w:kern w:val="0"/>
          <w:sz w:val="18"/>
          <w:szCs w:val="18"/>
        </w:rPr>
        <w:t>國民小學一、二年級為第一學習階段，三、四年級為第二學習階段，五、六年級為第三學習階段，國民中學七、八、九年級為第四學習階段，高級中等學校十、十一、十二為第五學習階段。</w:t>
      </w:r>
    </w:p>
    <w:p w:rsidR="001B11F2" w:rsidRDefault="001B11F2" w:rsidP="007C4A6E">
      <w:pPr>
        <w:widowControl/>
        <w:shd w:val="clear" w:color="auto" w:fill="FFFFFF"/>
        <w:spacing w:before="100" w:beforeAutospacing="1" w:after="100" w:afterAutospacing="1"/>
        <w:rPr>
          <w:rFonts w:ascii="Verdana" w:eastAsia="新細明體" w:hAnsi="Verdana" w:cs="新細明體"/>
          <w:color w:val="666666"/>
          <w:kern w:val="0"/>
          <w:sz w:val="18"/>
          <w:szCs w:val="18"/>
        </w:rPr>
      </w:pPr>
    </w:p>
    <w:p w:rsidR="001B11F2" w:rsidRPr="001B11F2" w:rsidRDefault="001B11F2" w:rsidP="001B11F2">
      <w:pPr>
        <w:widowControl/>
        <w:shd w:val="clear" w:color="auto" w:fill="FFFFFF"/>
        <w:tabs>
          <w:tab w:val="left" w:pos="6840"/>
        </w:tabs>
        <w:spacing w:before="100" w:beforeAutospacing="1" w:after="100" w:afterAutospacing="1"/>
        <w:rPr>
          <w:rFonts w:ascii="Verdana" w:eastAsia="新細明體" w:hAnsi="Verdana" w:cs="新細明體" w:hint="eastAsia"/>
          <w:b/>
          <w:color w:val="666666"/>
          <w:kern w:val="0"/>
          <w:sz w:val="22"/>
          <w:szCs w:val="18"/>
        </w:rPr>
      </w:pPr>
      <w:bookmarkStart w:id="0" w:name="_GoBack"/>
      <w:r w:rsidRPr="001B11F2">
        <w:rPr>
          <w:rFonts w:ascii="Verdana" w:eastAsia="新細明體" w:hAnsi="Verdana" w:cs="新細明體" w:hint="eastAsia"/>
          <w:b/>
          <w:color w:val="666666"/>
          <w:kern w:val="0"/>
          <w:sz w:val="22"/>
          <w:szCs w:val="18"/>
        </w:rPr>
        <w:t>請附</w:t>
      </w:r>
      <w:r w:rsidRPr="001B11F2">
        <w:rPr>
          <w:rFonts w:ascii="Verdana" w:eastAsia="新細明體" w:hAnsi="Verdana" w:cs="新細明體" w:hint="eastAsia"/>
          <w:b/>
          <w:color w:val="666666"/>
          <w:kern w:val="0"/>
          <w:sz w:val="22"/>
          <w:szCs w:val="18"/>
        </w:rPr>
        <w:t xml:space="preserve"> </w:t>
      </w:r>
      <w:r w:rsidRPr="001B11F2">
        <w:rPr>
          <w:rFonts w:ascii="Verdana" w:eastAsia="新細明體" w:hAnsi="Verdana" w:cs="新細明體" w:hint="eastAsia"/>
          <w:b/>
          <w:color w:val="666666"/>
          <w:kern w:val="0"/>
          <w:sz w:val="22"/>
          <w:szCs w:val="18"/>
        </w:rPr>
        <w:t>學校概算表</w:t>
      </w:r>
      <w:r w:rsidRPr="001B11F2">
        <w:rPr>
          <w:rFonts w:ascii="Verdana" w:eastAsia="新細明體" w:hAnsi="Verdana" w:cs="新細明體" w:hint="eastAsia"/>
          <w:b/>
          <w:color w:val="666666"/>
          <w:kern w:val="0"/>
          <w:sz w:val="22"/>
          <w:szCs w:val="18"/>
        </w:rPr>
        <w:t>(</w:t>
      </w:r>
      <w:r w:rsidRPr="001B11F2">
        <w:rPr>
          <w:rFonts w:ascii="Verdana" w:eastAsia="新細明體" w:hAnsi="Verdana" w:cs="新細明體" w:hint="eastAsia"/>
          <w:b/>
          <w:color w:val="666666"/>
          <w:kern w:val="0"/>
          <w:sz w:val="22"/>
          <w:szCs w:val="18"/>
        </w:rPr>
        <w:t>格式不拘</w:t>
      </w:r>
      <w:r w:rsidRPr="001B11F2">
        <w:rPr>
          <w:rFonts w:ascii="Verdana" w:eastAsia="新細明體" w:hAnsi="Verdana" w:cs="新細明體" w:hint="eastAsia"/>
          <w:b/>
          <w:color w:val="666666"/>
          <w:kern w:val="0"/>
          <w:sz w:val="22"/>
          <w:szCs w:val="18"/>
        </w:rPr>
        <w:t xml:space="preserve">  </w:t>
      </w:r>
      <w:r w:rsidRPr="001B11F2">
        <w:rPr>
          <w:rFonts w:ascii="Verdana" w:eastAsia="新細明體" w:hAnsi="Verdana" w:cs="新細明體" w:hint="eastAsia"/>
          <w:b/>
          <w:color w:val="666666"/>
          <w:kern w:val="0"/>
          <w:sz w:val="22"/>
          <w:szCs w:val="18"/>
        </w:rPr>
        <w:t>請概估學校目前狀況提出需求，將會統籌考量</w:t>
      </w:r>
      <w:r w:rsidRPr="001B11F2">
        <w:rPr>
          <w:rFonts w:ascii="Verdana" w:eastAsia="新細明體" w:hAnsi="Verdana" w:cs="新細明體" w:hint="eastAsia"/>
          <w:b/>
          <w:color w:val="666666"/>
          <w:kern w:val="0"/>
          <w:sz w:val="22"/>
          <w:szCs w:val="18"/>
        </w:rPr>
        <w:t>)</w:t>
      </w:r>
      <w:r w:rsidRPr="001B11F2">
        <w:rPr>
          <w:rFonts w:ascii="Verdana" w:eastAsia="新細明體" w:hAnsi="Verdana" w:cs="新細明體"/>
          <w:b/>
          <w:color w:val="666666"/>
          <w:kern w:val="0"/>
          <w:sz w:val="22"/>
          <w:szCs w:val="18"/>
        </w:rPr>
        <w:tab/>
      </w:r>
      <w:bookmarkEnd w:id="0"/>
    </w:p>
    <w:sectPr w:rsidR="001B11F2" w:rsidRPr="001B11F2" w:rsidSect="00E014A5">
      <w:footerReference w:type="default" r:id="rId8"/>
      <w:pgSz w:w="11906" w:h="16838"/>
      <w:pgMar w:top="1134" w:right="1134"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A9" w:rsidRDefault="009A3FA9" w:rsidP="00B060AB">
      <w:r>
        <w:separator/>
      </w:r>
    </w:p>
  </w:endnote>
  <w:endnote w:type="continuationSeparator" w:id="0">
    <w:p w:rsidR="009A3FA9" w:rsidRDefault="009A3FA9" w:rsidP="00B0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Noto Sans Mono CJK JP Regular">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085157"/>
      <w:docPartObj>
        <w:docPartGallery w:val="Page Numbers (Bottom of Page)"/>
        <w:docPartUnique/>
      </w:docPartObj>
    </w:sdtPr>
    <w:sdtEndPr/>
    <w:sdtContent>
      <w:p w:rsidR="009559A7" w:rsidRDefault="009559A7">
        <w:pPr>
          <w:pStyle w:val="a6"/>
          <w:jc w:val="center"/>
        </w:pPr>
        <w:r>
          <w:fldChar w:fldCharType="begin"/>
        </w:r>
        <w:r>
          <w:instrText>PAGE   \* MERGEFORMAT</w:instrText>
        </w:r>
        <w:r>
          <w:fldChar w:fldCharType="separate"/>
        </w:r>
        <w:r w:rsidR="009A3FA9" w:rsidRPr="009A3FA9">
          <w:rPr>
            <w:noProof/>
            <w:lang w:val="zh-TW"/>
          </w:rPr>
          <w:t>1</w:t>
        </w:r>
        <w:r>
          <w:fldChar w:fldCharType="end"/>
        </w:r>
      </w:p>
    </w:sdtContent>
  </w:sdt>
  <w:p w:rsidR="009559A7" w:rsidRDefault="009559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A9" w:rsidRDefault="009A3FA9" w:rsidP="00B060AB">
      <w:r>
        <w:separator/>
      </w:r>
    </w:p>
  </w:footnote>
  <w:footnote w:type="continuationSeparator" w:id="0">
    <w:p w:rsidR="009A3FA9" w:rsidRDefault="009A3FA9" w:rsidP="00B06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10FC"/>
    <w:multiLevelType w:val="hybridMultilevel"/>
    <w:tmpl w:val="DDD01A58"/>
    <w:lvl w:ilvl="0" w:tplc="0409000F">
      <w:start w:val="1"/>
      <w:numFmt w:val="decimal"/>
      <w:lvlText w:val="%1."/>
      <w:lvlJc w:val="left"/>
      <w:pPr>
        <w:ind w:left="181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C778E0"/>
    <w:multiLevelType w:val="hybridMultilevel"/>
    <w:tmpl w:val="0178BEC4"/>
    <w:lvl w:ilvl="0" w:tplc="EB20AED2">
      <w:start w:val="1"/>
      <w:numFmt w:val="taiwaneseCountingThousand"/>
      <w:lvlText w:val="%1、"/>
      <w:lvlJc w:val="left"/>
      <w:pPr>
        <w:ind w:left="1198" w:hanging="480"/>
      </w:pPr>
      <w:rPr>
        <w:rFonts w:ascii="標楷體" w:eastAsia="標楷體" w:hAnsi="標楷體" w:hint="eastAsia"/>
        <w:lang w:val="en-US"/>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15:restartNumberingAfterBreak="0">
    <w:nsid w:val="123B04BA"/>
    <w:multiLevelType w:val="hybridMultilevel"/>
    <w:tmpl w:val="DC5C6E6E"/>
    <w:lvl w:ilvl="0" w:tplc="FE8E5C1C">
      <w:start w:val="1"/>
      <w:numFmt w:val="taiwaneseCountingThousand"/>
      <w:suff w:val="space"/>
      <w:lvlText w:val="%1、"/>
      <w:lvlJc w:val="left"/>
      <w:pPr>
        <w:ind w:left="480" w:hanging="480"/>
      </w:pPr>
      <w:rPr>
        <w:rFonts w:hint="default"/>
        <w:color w:val="auto"/>
      </w:rPr>
    </w:lvl>
    <w:lvl w:ilvl="1" w:tplc="2710E614">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392FF6"/>
    <w:multiLevelType w:val="hybridMultilevel"/>
    <w:tmpl w:val="7F9E6CFC"/>
    <w:lvl w:ilvl="0" w:tplc="7F7AE708">
      <w:start w:val="1"/>
      <w:numFmt w:val="decimal"/>
      <w:lvlText w:val="(%1)"/>
      <w:lvlJc w:val="left"/>
      <w:pPr>
        <w:ind w:left="2322" w:hanging="480"/>
      </w:pPr>
      <w:rPr>
        <w:rFonts w:hint="eastAsia"/>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4" w15:restartNumberingAfterBreak="0">
    <w:nsid w:val="15C01325"/>
    <w:multiLevelType w:val="hybridMultilevel"/>
    <w:tmpl w:val="6F045696"/>
    <w:lvl w:ilvl="0" w:tplc="32566E54">
      <w:start w:val="1"/>
      <w:numFmt w:val="decimal"/>
      <w:lvlText w:val="%1."/>
      <w:lvlJc w:val="left"/>
      <w:pPr>
        <w:ind w:left="19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657F3"/>
    <w:multiLevelType w:val="hybridMultilevel"/>
    <w:tmpl w:val="0ECC02FE"/>
    <w:lvl w:ilvl="0" w:tplc="04090015">
      <w:start w:val="1"/>
      <w:numFmt w:val="taiwaneseCountingThousand"/>
      <w:lvlText w:val="%1、"/>
      <w:lvlJc w:val="left"/>
      <w:pPr>
        <w:ind w:left="1289" w:hanging="480"/>
      </w:pPr>
      <w:rPr>
        <w:rFonts w:hint="eastAsia"/>
      </w:rPr>
    </w:lvl>
    <w:lvl w:ilvl="1" w:tplc="04090019" w:tentative="1">
      <w:start w:val="1"/>
      <w:numFmt w:val="ideographTraditional"/>
      <w:lvlText w:val="%2、"/>
      <w:lvlJc w:val="left"/>
      <w:pPr>
        <w:ind w:left="1769" w:hanging="480"/>
      </w:pPr>
    </w:lvl>
    <w:lvl w:ilvl="2" w:tplc="0409001B" w:tentative="1">
      <w:start w:val="1"/>
      <w:numFmt w:val="lowerRoman"/>
      <w:lvlText w:val="%3."/>
      <w:lvlJc w:val="right"/>
      <w:pPr>
        <w:ind w:left="2249" w:hanging="480"/>
      </w:pPr>
    </w:lvl>
    <w:lvl w:ilvl="3" w:tplc="0409000F" w:tentative="1">
      <w:start w:val="1"/>
      <w:numFmt w:val="decimal"/>
      <w:lvlText w:val="%4."/>
      <w:lvlJc w:val="left"/>
      <w:pPr>
        <w:ind w:left="2729" w:hanging="480"/>
      </w:pPr>
    </w:lvl>
    <w:lvl w:ilvl="4" w:tplc="04090019" w:tentative="1">
      <w:start w:val="1"/>
      <w:numFmt w:val="ideographTraditional"/>
      <w:lvlText w:val="%5、"/>
      <w:lvlJc w:val="left"/>
      <w:pPr>
        <w:ind w:left="3209" w:hanging="480"/>
      </w:pPr>
    </w:lvl>
    <w:lvl w:ilvl="5" w:tplc="0409001B" w:tentative="1">
      <w:start w:val="1"/>
      <w:numFmt w:val="lowerRoman"/>
      <w:lvlText w:val="%6."/>
      <w:lvlJc w:val="right"/>
      <w:pPr>
        <w:ind w:left="3689" w:hanging="480"/>
      </w:pPr>
    </w:lvl>
    <w:lvl w:ilvl="6" w:tplc="0409000F" w:tentative="1">
      <w:start w:val="1"/>
      <w:numFmt w:val="decimal"/>
      <w:lvlText w:val="%7."/>
      <w:lvlJc w:val="left"/>
      <w:pPr>
        <w:ind w:left="4169" w:hanging="480"/>
      </w:pPr>
    </w:lvl>
    <w:lvl w:ilvl="7" w:tplc="04090019" w:tentative="1">
      <w:start w:val="1"/>
      <w:numFmt w:val="ideographTraditional"/>
      <w:lvlText w:val="%8、"/>
      <w:lvlJc w:val="left"/>
      <w:pPr>
        <w:ind w:left="4649" w:hanging="480"/>
      </w:pPr>
    </w:lvl>
    <w:lvl w:ilvl="8" w:tplc="0409001B" w:tentative="1">
      <w:start w:val="1"/>
      <w:numFmt w:val="lowerRoman"/>
      <w:lvlText w:val="%9."/>
      <w:lvlJc w:val="right"/>
      <w:pPr>
        <w:ind w:left="5129" w:hanging="480"/>
      </w:pPr>
    </w:lvl>
  </w:abstractNum>
  <w:abstractNum w:abstractNumId="6" w15:restartNumberingAfterBreak="0">
    <w:nsid w:val="167B0F0A"/>
    <w:multiLevelType w:val="hybridMultilevel"/>
    <w:tmpl w:val="6E3ECA8A"/>
    <w:lvl w:ilvl="0" w:tplc="79AC5702">
      <w:start w:val="1"/>
      <w:numFmt w:val="taiwaneseCountingThousand"/>
      <w:lvlText w:val="%1、"/>
      <w:lvlJc w:val="left"/>
      <w:pPr>
        <w:ind w:left="1440" w:hanging="480"/>
      </w:pPr>
      <w:rPr>
        <w:rFonts w:hint="eastAsia"/>
        <w:color w:val="auto"/>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8966F54"/>
    <w:multiLevelType w:val="hybridMultilevel"/>
    <w:tmpl w:val="6D0852BC"/>
    <w:lvl w:ilvl="0" w:tplc="634CD3AA">
      <w:start w:val="1"/>
      <w:numFmt w:val="ideographLegalTraditional"/>
      <w:suff w:val="nothing"/>
      <w:lvlText w:val="%1、"/>
      <w:lvlJc w:val="left"/>
      <w:pPr>
        <w:ind w:left="480" w:hanging="480"/>
      </w:pPr>
      <w:rPr>
        <w:rFonts w:hint="eastAsia"/>
        <w:b/>
        <w:sz w:val="24"/>
        <w:szCs w:val="24"/>
        <w:lang w:val="en-US"/>
      </w:rPr>
    </w:lvl>
    <w:lvl w:ilvl="1" w:tplc="A67C6C92">
      <w:start w:val="1"/>
      <w:numFmt w:val="taiwaneseCountingThousand"/>
      <w:lvlText w:val="%2、"/>
      <w:lvlJc w:val="left"/>
      <w:pPr>
        <w:ind w:left="1691" w:hanging="360"/>
      </w:pPr>
      <w:rPr>
        <w:rFonts w:hint="default"/>
        <w:lang w:val="en-US"/>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19F912F2"/>
    <w:multiLevelType w:val="hybridMultilevel"/>
    <w:tmpl w:val="8B00E4D6"/>
    <w:lvl w:ilvl="0" w:tplc="7032BB40">
      <w:start w:val="1"/>
      <w:numFmt w:val="taiwaneseCountingThousand"/>
      <w:lvlText w:val="(%1)"/>
      <w:lvlJc w:val="left"/>
      <w:pPr>
        <w:ind w:left="1320" w:hanging="48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A090A05"/>
    <w:multiLevelType w:val="multilevel"/>
    <w:tmpl w:val="10364C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B5F502B"/>
    <w:multiLevelType w:val="hybridMultilevel"/>
    <w:tmpl w:val="CF7C4CA8"/>
    <w:lvl w:ilvl="0" w:tplc="0EF63D04">
      <w:start w:val="1"/>
      <w:numFmt w:val="taiwaneseCountingThousand"/>
      <w:lvlText w:val="%1、"/>
      <w:lvlJc w:val="left"/>
      <w:pPr>
        <w:ind w:left="960" w:hanging="480"/>
      </w:pPr>
      <w:rPr>
        <w:rFonts w:hint="eastAsia"/>
        <w:b/>
        <w:lang w:val="en-US"/>
      </w:rPr>
    </w:lvl>
    <w:lvl w:ilvl="1" w:tplc="45621D54">
      <w:start w:val="1"/>
      <w:numFmt w:val="taiwaneseCountingThousand"/>
      <w:lvlText w:val="(%2)"/>
      <w:lvlJc w:val="left"/>
      <w:pPr>
        <w:ind w:left="1440" w:hanging="480"/>
      </w:pPr>
      <w:rPr>
        <w:rFonts w:hint="eastAsia"/>
      </w:rPr>
    </w:lvl>
    <w:lvl w:ilvl="2" w:tplc="0409000F">
      <w:start w:val="1"/>
      <w:numFmt w:val="decimal"/>
      <w:lvlText w:val="%3."/>
      <w:lvlJc w:val="left"/>
      <w:pPr>
        <w:ind w:left="1920" w:hanging="480"/>
      </w:pPr>
    </w:lvl>
    <w:lvl w:ilvl="3" w:tplc="7F7AE708">
      <w:start w:val="1"/>
      <w:numFmt w:val="decimal"/>
      <w:lvlText w:val="(%4)"/>
      <w:lvlJc w:val="left"/>
      <w:pPr>
        <w:ind w:left="2400" w:hanging="480"/>
      </w:pPr>
      <w:rPr>
        <w:rFonts w:hint="eastAsia"/>
      </w:rPr>
    </w:lvl>
    <w:lvl w:ilvl="4" w:tplc="2ABCD2D0">
      <w:start w:val="1"/>
      <w:numFmt w:val="upperLetter"/>
      <w:lvlText w:val="%5."/>
      <w:lvlJc w:val="left"/>
      <w:pPr>
        <w:ind w:left="2760" w:hanging="36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E2608C"/>
    <w:multiLevelType w:val="hybridMultilevel"/>
    <w:tmpl w:val="6E3ECA8A"/>
    <w:lvl w:ilvl="0" w:tplc="79AC5702">
      <w:start w:val="1"/>
      <w:numFmt w:val="taiwaneseCountingThousand"/>
      <w:lvlText w:val="%1、"/>
      <w:lvlJc w:val="left"/>
      <w:pPr>
        <w:ind w:left="1440" w:hanging="480"/>
      </w:pPr>
      <w:rPr>
        <w:rFonts w:hint="eastAsia"/>
        <w:color w:val="auto"/>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C6F1063"/>
    <w:multiLevelType w:val="hybridMultilevel"/>
    <w:tmpl w:val="7146FBBC"/>
    <w:lvl w:ilvl="0" w:tplc="84E0E4D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3046F7"/>
    <w:multiLevelType w:val="hybridMultilevel"/>
    <w:tmpl w:val="FBC6A202"/>
    <w:lvl w:ilvl="0" w:tplc="A5C03D66">
      <w:start w:val="13"/>
      <w:numFmt w:val="ideographLegalTraditional"/>
      <w:suff w:val="nothing"/>
      <w:lvlText w:val="%1、"/>
      <w:lvlJc w:val="left"/>
      <w:pPr>
        <w:ind w:left="480" w:hanging="480"/>
      </w:pPr>
      <w:rPr>
        <w:rFonts w:hint="eastAsia"/>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965372"/>
    <w:multiLevelType w:val="hybridMultilevel"/>
    <w:tmpl w:val="6F3CB050"/>
    <w:lvl w:ilvl="0" w:tplc="43625D5A">
      <w:start w:val="1"/>
      <w:numFmt w:val="taiwaneseCountingThousand"/>
      <w:lvlText w:val="%1、"/>
      <w:lvlJc w:val="left"/>
      <w:pPr>
        <w:ind w:left="906" w:hanging="480"/>
      </w:pPr>
      <w:rPr>
        <w:rFonts w:hint="eastAsia"/>
        <w:b w:val="0"/>
        <w:lang w:val="en-US"/>
      </w:rPr>
    </w:lvl>
    <w:lvl w:ilvl="1" w:tplc="45621D54">
      <w:start w:val="1"/>
      <w:numFmt w:val="taiwaneseCountingThousand"/>
      <w:lvlText w:val="(%2)"/>
      <w:lvlJc w:val="left"/>
      <w:pPr>
        <w:ind w:left="1386" w:hanging="480"/>
      </w:pPr>
      <w:rPr>
        <w:rFonts w:hint="eastAsia"/>
      </w:rPr>
    </w:lvl>
    <w:lvl w:ilvl="2" w:tplc="0409000F">
      <w:start w:val="1"/>
      <w:numFmt w:val="decimal"/>
      <w:lvlText w:val="%3."/>
      <w:lvlJc w:val="lef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42D0E8E"/>
    <w:multiLevelType w:val="hybridMultilevel"/>
    <w:tmpl w:val="7A520D9A"/>
    <w:lvl w:ilvl="0" w:tplc="1FAEB762">
      <w:start w:val="1"/>
      <w:numFmt w:val="taiwaneseCountingThousand"/>
      <w:lvlText w:val="%1、"/>
      <w:lvlJc w:val="left"/>
      <w:pPr>
        <w:ind w:left="960" w:hanging="480"/>
      </w:pPr>
      <w:rPr>
        <w:rFonts w:hint="eastAsia"/>
        <w:b w:val="0"/>
        <w:lang w:val="en-US"/>
      </w:rPr>
    </w:lvl>
    <w:lvl w:ilvl="1" w:tplc="FF6ED264">
      <w:start w:val="1"/>
      <w:numFmt w:val="taiwaneseCountingThousand"/>
      <w:lvlText w:val="(%2)"/>
      <w:lvlJc w:val="left"/>
      <w:pPr>
        <w:ind w:left="1440" w:hanging="480"/>
      </w:pPr>
      <w:rPr>
        <w:rFonts w:hint="eastAsia"/>
        <w:b w:val="0"/>
      </w:rPr>
    </w:lvl>
    <w:lvl w:ilvl="2" w:tplc="0409000F">
      <w:start w:val="1"/>
      <w:numFmt w:val="decimal"/>
      <w:lvlText w:val="%3."/>
      <w:lvlJc w:val="left"/>
      <w:pPr>
        <w:ind w:left="1920" w:hanging="480"/>
      </w:pPr>
    </w:lvl>
    <w:lvl w:ilvl="3" w:tplc="7F7AE708">
      <w:start w:val="1"/>
      <w:numFmt w:val="decimal"/>
      <w:lvlText w:val="(%4)"/>
      <w:lvlJc w:val="left"/>
      <w:pPr>
        <w:ind w:left="2400" w:hanging="480"/>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9920DD4"/>
    <w:multiLevelType w:val="hybridMultilevel"/>
    <w:tmpl w:val="CBF4E7F8"/>
    <w:lvl w:ilvl="0" w:tplc="BBA654BC">
      <w:start w:val="1"/>
      <w:numFmt w:val="taiwaneseCountingThousand"/>
      <w:lvlText w:val="(%1)"/>
      <w:lvlJc w:val="left"/>
      <w:pPr>
        <w:ind w:left="1445" w:hanging="480"/>
      </w:pPr>
      <w:rPr>
        <w:rFonts w:hint="eastAsia"/>
        <w:b w:val="0"/>
      </w:rPr>
    </w:lvl>
    <w:lvl w:ilvl="1" w:tplc="0409000F">
      <w:start w:val="1"/>
      <w:numFmt w:val="decimal"/>
      <w:lvlText w:val="%2."/>
      <w:lvlJc w:val="left"/>
      <w:pPr>
        <w:ind w:left="1925" w:hanging="480"/>
      </w:pPr>
    </w:lvl>
    <w:lvl w:ilvl="2" w:tplc="7F7AE708">
      <w:start w:val="1"/>
      <w:numFmt w:val="decimal"/>
      <w:lvlText w:val="(%3)"/>
      <w:lvlJc w:val="left"/>
      <w:pPr>
        <w:ind w:left="2405" w:hanging="480"/>
      </w:pPr>
      <w:rPr>
        <w:rFonts w:hint="eastAsia"/>
      </w:r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7" w15:restartNumberingAfterBreak="0">
    <w:nsid w:val="2A8A30FB"/>
    <w:multiLevelType w:val="hybridMultilevel"/>
    <w:tmpl w:val="013E1568"/>
    <w:lvl w:ilvl="0" w:tplc="3A58A694">
      <w:start w:val="1"/>
      <w:numFmt w:val="taiwaneseCountingThousand"/>
      <w:suff w:val="nothing"/>
      <w:lvlText w:val="%1、"/>
      <w:lvlJc w:val="left"/>
      <w:pPr>
        <w:ind w:left="960" w:hanging="480"/>
      </w:pPr>
      <w:rPr>
        <w:rFonts w:hint="eastAsia"/>
        <w:b/>
        <w:lang w:val="en-US"/>
      </w:rPr>
    </w:lvl>
    <w:lvl w:ilvl="1" w:tplc="E66EAB6A">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7F7AE708">
      <w:start w:val="1"/>
      <w:numFmt w:val="decimal"/>
      <w:lvlText w:val="(%4)"/>
      <w:lvlJc w:val="left"/>
      <w:pPr>
        <w:ind w:left="2400" w:hanging="480"/>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64D7629"/>
    <w:multiLevelType w:val="hybridMultilevel"/>
    <w:tmpl w:val="C910F668"/>
    <w:lvl w:ilvl="0" w:tplc="7060A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9A67E5"/>
    <w:multiLevelType w:val="hybridMultilevel"/>
    <w:tmpl w:val="3E8E373E"/>
    <w:lvl w:ilvl="0" w:tplc="D8282E24">
      <w:start w:val="1"/>
      <w:numFmt w:val="taiwaneseCountingThousand"/>
      <w:lvlText w:val="(%1)"/>
      <w:lvlJc w:val="left"/>
      <w:pPr>
        <w:ind w:left="1331" w:hanging="480"/>
      </w:pPr>
      <w:rPr>
        <w:rFonts w:ascii="標楷體" w:eastAsia="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388A39F7"/>
    <w:multiLevelType w:val="hybridMultilevel"/>
    <w:tmpl w:val="2744E6D8"/>
    <w:lvl w:ilvl="0" w:tplc="FACE6758">
      <w:start w:val="1"/>
      <w:numFmt w:val="taiwaneseCountingThousand"/>
      <w:lvlText w:val="%1、"/>
      <w:lvlJc w:val="left"/>
      <w:pPr>
        <w:ind w:left="960" w:hanging="480"/>
      </w:pPr>
      <w:rPr>
        <w:rFonts w:hint="eastAsia"/>
        <w:b/>
        <w:lang w:val="en-US"/>
      </w:rPr>
    </w:lvl>
    <w:lvl w:ilvl="1" w:tplc="E66EAB6A">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7F7AE708">
      <w:start w:val="1"/>
      <w:numFmt w:val="decimal"/>
      <w:lvlText w:val="(%4)"/>
      <w:lvlJc w:val="left"/>
      <w:pPr>
        <w:ind w:left="2400" w:hanging="480"/>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B95053E"/>
    <w:multiLevelType w:val="hybridMultilevel"/>
    <w:tmpl w:val="B99C2708"/>
    <w:lvl w:ilvl="0" w:tplc="113C6B86">
      <w:start w:val="11"/>
      <w:numFmt w:val="ideographLegalTraditional"/>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2426F2"/>
    <w:multiLevelType w:val="multilevel"/>
    <w:tmpl w:val="55AAD1A0"/>
    <w:lvl w:ilvl="0">
      <w:start w:val="1"/>
      <w:numFmt w:val="decimal"/>
      <w:lvlText w:val="%1."/>
      <w:lvlJc w:val="left"/>
      <w:pPr>
        <w:ind w:left="360" w:hanging="36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1D96F0C"/>
    <w:multiLevelType w:val="hybridMultilevel"/>
    <w:tmpl w:val="C910F668"/>
    <w:lvl w:ilvl="0" w:tplc="7060A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E31443"/>
    <w:multiLevelType w:val="hybridMultilevel"/>
    <w:tmpl w:val="85C6855E"/>
    <w:lvl w:ilvl="0" w:tplc="1B944C7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8F480F"/>
    <w:multiLevelType w:val="hybridMultilevel"/>
    <w:tmpl w:val="57CECC96"/>
    <w:lvl w:ilvl="0" w:tplc="7598CF66">
      <w:start w:val="1"/>
      <w:numFmt w:val="ideographLegalTraditional"/>
      <w:lvlText w:val="%1、"/>
      <w:lvlJc w:val="left"/>
      <w:pPr>
        <w:ind w:left="718" w:hanging="720"/>
      </w:pPr>
      <w:rPr>
        <w:rFonts w:ascii="標楷體" w:eastAsia="標楷體" w:hAnsi="標楷體" w:hint="default"/>
        <w:b/>
      </w:rPr>
    </w:lvl>
    <w:lvl w:ilvl="1" w:tplc="2E9214CA">
      <w:start w:val="1"/>
      <w:numFmt w:val="taiwaneseCountingThousand"/>
      <w:lvlText w:val="%2、"/>
      <w:lvlJc w:val="left"/>
      <w:pPr>
        <w:ind w:left="838" w:hanging="360"/>
      </w:pPr>
      <w:rPr>
        <w:rFonts w:ascii="標楷體" w:eastAsia="標楷體" w:hAnsi="標楷體" w:hint="eastAsia"/>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6" w15:restartNumberingAfterBreak="0">
    <w:nsid w:val="4CE353E8"/>
    <w:multiLevelType w:val="hybridMultilevel"/>
    <w:tmpl w:val="BDAAC830"/>
    <w:lvl w:ilvl="0" w:tplc="7032BB40">
      <w:start w:val="1"/>
      <w:numFmt w:val="taiwaneseCountingThousand"/>
      <w:lvlText w:val="(%1)"/>
      <w:lvlJc w:val="left"/>
      <w:pPr>
        <w:ind w:left="1320" w:hanging="48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4E3E72A1"/>
    <w:multiLevelType w:val="hybridMultilevel"/>
    <w:tmpl w:val="CBF4E7F8"/>
    <w:lvl w:ilvl="0" w:tplc="BBA654BC">
      <w:start w:val="1"/>
      <w:numFmt w:val="taiwaneseCountingThousand"/>
      <w:lvlText w:val="(%1)"/>
      <w:lvlJc w:val="left"/>
      <w:pPr>
        <w:ind w:left="1445" w:hanging="480"/>
      </w:pPr>
      <w:rPr>
        <w:rFonts w:hint="eastAsia"/>
        <w:b w:val="0"/>
      </w:rPr>
    </w:lvl>
    <w:lvl w:ilvl="1" w:tplc="0409000F">
      <w:start w:val="1"/>
      <w:numFmt w:val="decimal"/>
      <w:lvlText w:val="%2."/>
      <w:lvlJc w:val="left"/>
      <w:pPr>
        <w:ind w:left="1925" w:hanging="480"/>
      </w:pPr>
    </w:lvl>
    <w:lvl w:ilvl="2" w:tplc="7F7AE708">
      <w:start w:val="1"/>
      <w:numFmt w:val="decimal"/>
      <w:lvlText w:val="(%3)"/>
      <w:lvlJc w:val="left"/>
      <w:pPr>
        <w:ind w:left="2405" w:hanging="480"/>
      </w:pPr>
      <w:rPr>
        <w:rFonts w:hint="eastAsia"/>
      </w:r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8" w15:restartNumberingAfterBreak="0">
    <w:nsid w:val="4F441DB3"/>
    <w:multiLevelType w:val="hybridMultilevel"/>
    <w:tmpl w:val="57CECC96"/>
    <w:lvl w:ilvl="0" w:tplc="7598CF66">
      <w:start w:val="1"/>
      <w:numFmt w:val="ideographLegalTraditional"/>
      <w:lvlText w:val="%1、"/>
      <w:lvlJc w:val="left"/>
      <w:pPr>
        <w:ind w:left="718" w:hanging="720"/>
      </w:pPr>
      <w:rPr>
        <w:rFonts w:ascii="標楷體" w:eastAsia="標楷體" w:hAnsi="標楷體" w:hint="default"/>
        <w:b/>
      </w:rPr>
    </w:lvl>
    <w:lvl w:ilvl="1" w:tplc="2E9214CA">
      <w:start w:val="1"/>
      <w:numFmt w:val="taiwaneseCountingThousand"/>
      <w:lvlText w:val="%2、"/>
      <w:lvlJc w:val="left"/>
      <w:pPr>
        <w:ind w:left="838" w:hanging="360"/>
      </w:pPr>
      <w:rPr>
        <w:rFonts w:ascii="標楷體" w:eastAsia="標楷體" w:hAnsi="標楷體" w:hint="eastAsia"/>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9" w15:restartNumberingAfterBreak="0">
    <w:nsid w:val="516D0D0B"/>
    <w:multiLevelType w:val="hybridMultilevel"/>
    <w:tmpl w:val="9C82CE3C"/>
    <w:lvl w:ilvl="0" w:tplc="0409000F">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530F21DB"/>
    <w:multiLevelType w:val="hybridMultilevel"/>
    <w:tmpl w:val="C910F668"/>
    <w:lvl w:ilvl="0" w:tplc="7060A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D84499"/>
    <w:multiLevelType w:val="hybridMultilevel"/>
    <w:tmpl w:val="BDAAC830"/>
    <w:lvl w:ilvl="0" w:tplc="7032BB40">
      <w:start w:val="1"/>
      <w:numFmt w:val="taiwaneseCountingThousand"/>
      <w:lvlText w:val="(%1)"/>
      <w:lvlJc w:val="left"/>
      <w:pPr>
        <w:ind w:left="1320" w:hanging="48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5AD856C7"/>
    <w:multiLevelType w:val="multilevel"/>
    <w:tmpl w:val="96048794"/>
    <w:lvl w:ilvl="0">
      <w:start w:val="1"/>
      <w:numFmt w:val="taiwaneseCountingThousand"/>
      <w:suff w:val="nothing"/>
      <w:lvlText w:val="%1、"/>
      <w:lvlJc w:val="left"/>
      <w:pPr>
        <w:ind w:left="360" w:hanging="360"/>
      </w:pPr>
      <w:rPr>
        <w:rFonts w:ascii="標楷體" w:eastAsia="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42411DF"/>
    <w:multiLevelType w:val="hybridMultilevel"/>
    <w:tmpl w:val="314E0B12"/>
    <w:lvl w:ilvl="0" w:tplc="13D4EB02">
      <w:start w:val="1"/>
      <w:numFmt w:val="decimal"/>
      <w:suff w:val="nothing"/>
      <w:lvlText w:val="（%1）"/>
      <w:lvlJc w:val="left"/>
      <w:pPr>
        <w:ind w:left="906" w:hanging="480"/>
      </w:pPr>
      <w:rPr>
        <w:rFonts w:hint="eastAsia"/>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4" w15:restartNumberingAfterBreak="0">
    <w:nsid w:val="668003E4"/>
    <w:multiLevelType w:val="multilevel"/>
    <w:tmpl w:val="FDEC0B50"/>
    <w:lvl w:ilvl="0">
      <w:start w:val="1"/>
      <w:numFmt w:val="taiwaneseCountingThousand"/>
      <w:lvlText w:val="%1、"/>
      <w:lvlJc w:val="left"/>
      <w:pPr>
        <w:ind w:left="1332" w:hanging="480"/>
      </w:pPr>
    </w:lvl>
    <w:lvl w:ilvl="1">
      <w:start w:val="1"/>
      <w:numFmt w:val="decim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35" w15:restartNumberingAfterBreak="0">
    <w:nsid w:val="6F2533F3"/>
    <w:multiLevelType w:val="hybridMultilevel"/>
    <w:tmpl w:val="746CB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554F41"/>
    <w:multiLevelType w:val="hybridMultilevel"/>
    <w:tmpl w:val="8E5C0798"/>
    <w:lvl w:ilvl="0" w:tplc="7F7AE708">
      <w:start w:val="1"/>
      <w:numFmt w:val="decimal"/>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C806D5"/>
    <w:multiLevelType w:val="hybridMultilevel"/>
    <w:tmpl w:val="B1082802"/>
    <w:lvl w:ilvl="0" w:tplc="0409000F">
      <w:start w:val="1"/>
      <w:numFmt w:val="decimal"/>
      <w:lvlText w:val="%1."/>
      <w:lvlJc w:val="left"/>
      <w:pPr>
        <w:ind w:left="1925" w:hanging="480"/>
      </w:pPr>
    </w:lvl>
    <w:lvl w:ilvl="1" w:tplc="04090019" w:tentative="1">
      <w:start w:val="1"/>
      <w:numFmt w:val="ideographTraditional"/>
      <w:lvlText w:val="%2、"/>
      <w:lvlJc w:val="left"/>
      <w:pPr>
        <w:ind w:left="2405" w:hanging="480"/>
      </w:pPr>
    </w:lvl>
    <w:lvl w:ilvl="2" w:tplc="0409001B" w:tentative="1">
      <w:start w:val="1"/>
      <w:numFmt w:val="lowerRoman"/>
      <w:lvlText w:val="%3."/>
      <w:lvlJc w:val="right"/>
      <w:pPr>
        <w:ind w:left="2885" w:hanging="480"/>
      </w:pPr>
    </w:lvl>
    <w:lvl w:ilvl="3" w:tplc="0409000F" w:tentative="1">
      <w:start w:val="1"/>
      <w:numFmt w:val="decimal"/>
      <w:lvlText w:val="%4."/>
      <w:lvlJc w:val="left"/>
      <w:pPr>
        <w:ind w:left="3365" w:hanging="480"/>
      </w:pPr>
    </w:lvl>
    <w:lvl w:ilvl="4" w:tplc="04090019" w:tentative="1">
      <w:start w:val="1"/>
      <w:numFmt w:val="ideographTraditional"/>
      <w:lvlText w:val="%5、"/>
      <w:lvlJc w:val="left"/>
      <w:pPr>
        <w:ind w:left="3845" w:hanging="480"/>
      </w:pPr>
    </w:lvl>
    <w:lvl w:ilvl="5" w:tplc="0409001B" w:tentative="1">
      <w:start w:val="1"/>
      <w:numFmt w:val="lowerRoman"/>
      <w:lvlText w:val="%6."/>
      <w:lvlJc w:val="right"/>
      <w:pPr>
        <w:ind w:left="4325" w:hanging="480"/>
      </w:pPr>
    </w:lvl>
    <w:lvl w:ilvl="6" w:tplc="0409000F" w:tentative="1">
      <w:start w:val="1"/>
      <w:numFmt w:val="decimal"/>
      <w:lvlText w:val="%7."/>
      <w:lvlJc w:val="left"/>
      <w:pPr>
        <w:ind w:left="4805" w:hanging="480"/>
      </w:pPr>
    </w:lvl>
    <w:lvl w:ilvl="7" w:tplc="04090019" w:tentative="1">
      <w:start w:val="1"/>
      <w:numFmt w:val="ideographTraditional"/>
      <w:lvlText w:val="%8、"/>
      <w:lvlJc w:val="left"/>
      <w:pPr>
        <w:ind w:left="5285" w:hanging="480"/>
      </w:pPr>
    </w:lvl>
    <w:lvl w:ilvl="8" w:tplc="0409001B" w:tentative="1">
      <w:start w:val="1"/>
      <w:numFmt w:val="lowerRoman"/>
      <w:lvlText w:val="%9."/>
      <w:lvlJc w:val="right"/>
      <w:pPr>
        <w:ind w:left="5765" w:hanging="480"/>
      </w:pPr>
    </w:lvl>
  </w:abstractNum>
  <w:abstractNum w:abstractNumId="38" w15:restartNumberingAfterBreak="0">
    <w:nsid w:val="74EA747D"/>
    <w:multiLevelType w:val="hybridMultilevel"/>
    <w:tmpl w:val="679ADD6A"/>
    <w:lvl w:ilvl="0" w:tplc="2710E614">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39" w15:restartNumberingAfterBreak="0">
    <w:nsid w:val="752B35F8"/>
    <w:multiLevelType w:val="hybridMultilevel"/>
    <w:tmpl w:val="CD56DF84"/>
    <w:lvl w:ilvl="0" w:tplc="73D05906">
      <w:start w:val="1"/>
      <w:numFmt w:val="taiwaneseCountingThousand"/>
      <w:suff w:val="nothing"/>
      <w:lvlText w:val="%1、"/>
      <w:lvlJc w:val="left"/>
      <w:pPr>
        <w:ind w:left="763" w:hanging="480"/>
      </w:pPr>
      <w:rPr>
        <w:rFonts w:ascii="標楷體" w:eastAsia="標楷體" w:hAnsi="標楷體" w:hint="eastAsia"/>
        <w:lang w:val="en-US"/>
      </w:rPr>
    </w:lvl>
    <w:lvl w:ilvl="1" w:tplc="04090019" w:tentative="1">
      <w:start w:val="1"/>
      <w:numFmt w:val="ideographTraditional"/>
      <w:lvlText w:val="%2、"/>
      <w:lvlJc w:val="left"/>
      <w:pPr>
        <w:ind w:left="667" w:hanging="480"/>
      </w:pPr>
    </w:lvl>
    <w:lvl w:ilvl="2" w:tplc="0409001B" w:tentative="1">
      <w:start w:val="1"/>
      <w:numFmt w:val="lowerRoman"/>
      <w:lvlText w:val="%3."/>
      <w:lvlJc w:val="right"/>
      <w:pPr>
        <w:ind w:left="1147" w:hanging="480"/>
      </w:pPr>
    </w:lvl>
    <w:lvl w:ilvl="3" w:tplc="0409000F" w:tentative="1">
      <w:start w:val="1"/>
      <w:numFmt w:val="decimal"/>
      <w:lvlText w:val="%4."/>
      <w:lvlJc w:val="left"/>
      <w:pPr>
        <w:ind w:left="1627" w:hanging="480"/>
      </w:pPr>
    </w:lvl>
    <w:lvl w:ilvl="4" w:tplc="04090019" w:tentative="1">
      <w:start w:val="1"/>
      <w:numFmt w:val="ideographTraditional"/>
      <w:lvlText w:val="%5、"/>
      <w:lvlJc w:val="left"/>
      <w:pPr>
        <w:ind w:left="2107" w:hanging="480"/>
      </w:pPr>
    </w:lvl>
    <w:lvl w:ilvl="5" w:tplc="0409001B" w:tentative="1">
      <w:start w:val="1"/>
      <w:numFmt w:val="lowerRoman"/>
      <w:lvlText w:val="%6."/>
      <w:lvlJc w:val="right"/>
      <w:pPr>
        <w:ind w:left="2587" w:hanging="480"/>
      </w:pPr>
    </w:lvl>
    <w:lvl w:ilvl="6" w:tplc="0409000F" w:tentative="1">
      <w:start w:val="1"/>
      <w:numFmt w:val="decimal"/>
      <w:lvlText w:val="%7."/>
      <w:lvlJc w:val="left"/>
      <w:pPr>
        <w:ind w:left="3067" w:hanging="480"/>
      </w:pPr>
    </w:lvl>
    <w:lvl w:ilvl="7" w:tplc="04090019" w:tentative="1">
      <w:start w:val="1"/>
      <w:numFmt w:val="ideographTraditional"/>
      <w:lvlText w:val="%8、"/>
      <w:lvlJc w:val="left"/>
      <w:pPr>
        <w:ind w:left="3547" w:hanging="480"/>
      </w:pPr>
    </w:lvl>
    <w:lvl w:ilvl="8" w:tplc="0409001B" w:tentative="1">
      <w:start w:val="1"/>
      <w:numFmt w:val="lowerRoman"/>
      <w:lvlText w:val="%9."/>
      <w:lvlJc w:val="right"/>
      <w:pPr>
        <w:ind w:left="4027" w:hanging="480"/>
      </w:pPr>
    </w:lvl>
  </w:abstractNum>
  <w:abstractNum w:abstractNumId="40" w15:restartNumberingAfterBreak="0">
    <w:nsid w:val="76980600"/>
    <w:multiLevelType w:val="hybridMultilevel"/>
    <w:tmpl w:val="69DEECA4"/>
    <w:lvl w:ilvl="0" w:tplc="3E0A4FCE">
      <w:start w:val="1"/>
      <w:numFmt w:val="taiwaneseCountingThousand"/>
      <w:lvlText w:val="%1、"/>
      <w:lvlJc w:val="left"/>
      <w:pPr>
        <w:ind w:left="1440" w:hanging="480"/>
      </w:pPr>
      <w:rPr>
        <w:rFonts w:hint="eastAsia"/>
        <w:b w:val="0"/>
        <w:color w:val="auto"/>
      </w:rPr>
    </w:lvl>
    <w:lvl w:ilvl="1" w:tplc="1ADCC5E8">
      <w:start w:val="1"/>
      <w:numFmt w:val="taiwaneseCountingThousand"/>
      <w:lvlText w:val="%2、"/>
      <w:lvlJc w:val="left"/>
      <w:pPr>
        <w:ind w:left="960" w:hanging="480"/>
      </w:pPr>
      <w:rPr>
        <w:rFonts w:hint="eastAsia"/>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AF1AD9"/>
    <w:multiLevelType w:val="multilevel"/>
    <w:tmpl w:val="5A0286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9051A54"/>
    <w:multiLevelType w:val="multilevel"/>
    <w:tmpl w:val="FDEC0B50"/>
    <w:lvl w:ilvl="0">
      <w:start w:val="1"/>
      <w:numFmt w:val="taiwaneseCountingThousand"/>
      <w:lvlText w:val="%1、"/>
      <w:lvlJc w:val="left"/>
      <w:pPr>
        <w:ind w:left="480" w:hanging="480"/>
      </w:pPr>
    </w:lvl>
    <w:lvl w:ilvl="1">
      <w:start w:val="1"/>
      <w:numFmt w:val="decim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43" w15:restartNumberingAfterBreak="0">
    <w:nsid w:val="79A20AD3"/>
    <w:multiLevelType w:val="hybridMultilevel"/>
    <w:tmpl w:val="320C833C"/>
    <w:lvl w:ilvl="0" w:tplc="F52AF7E2">
      <w:start w:val="1"/>
      <w:numFmt w:val="taiwaneseCountingThousand"/>
      <w:lvlText w:val="%1、"/>
      <w:lvlJc w:val="left"/>
      <w:pPr>
        <w:ind w:left="1528" w:hanging="480"/>
      </w:pPr>
      <w:rPr>
        <w:rFonts w:hint="eastAsia"/>
        <w:color w:val="auto"/>
      </w:rPr>
    </w:lvl>
    <w:lvl w:ilvl="1" w:tplc="45621D54">
      <w:start w:val="1"/>
      <w:numFmt w:val="taiwaneseCountingThousand"/>
      <w:lvlText w:val="(%2)"/>
      <w:lvlJc w:val="left"/>
      <w:pPr>
        <w:ind w:left="2008" w:hanging="480"/>
      </w:pPr>
      <w:rPr>
        <w:rFonts w:hint="eastAsia"/>
      </w:rPr>
    </w:lvl>
    <w:lvl w:ilvl="2" w:tplc="0409001B">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44" w15:restartNumberingAfterBreak="0">
    <w:nsid w:val="7A7706F9"/>
    <w:multiLevelType w:val="hybridMultilevel"/>
    <w:tmpl w:val="66A676CA"/>
    <w:lvl w:ilvl="0" w:tplc="098E0960">
      <w:start w:val="3"/>
      <w:numFmt w:val="taiwaneseCountingThousand"/>
      <w:lvlText w:val="(%1)"/>
      <w:lvlJc w:val="left"/>
      <w:pPr>
        <w:ind w:left="138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8C1685"/>
    <w:multiLevelType w:val="hybridMultilevel"/>
    <w:tmpl w:val="2B304B58"/>
    <w:lvl w:ilvl="0" w:tplc="4244B9D6">
      <w:start w:val="12"/>
      <w:numFmt w:val="ideographLegalTraditional"/>
      <w:suff w:val="space"/>
      <w:lvlText w:val="%1、"/>
      <w:lvlJc w:val="left"/>
      <w:pPr>
        <w:ind w:left="480" w:hanging="480"/>
      </w:pPr>
      <w:rPr>
        <w:rFonts w:hint="eastAsia"/>
        <w:color w:val="auto"/>
      </w:rPr>
    </w:lvl>
    <w:lvl w:ilvl="1" w:tplc="04090019" w:tentative="1">
      <w:start w:val="1"/>
      <w:numFmt w:val="ideographTraditional"/>
      <w:lvlText w:val="%2、"/>
      <w:lvlJc w:val="left"/>
      <w:pPr>
        <w:ind w:left="-371" w:hanging="480"/>
      </w:pPr>
    </w:lvl>
    <w:lvl w:ilvl="2" w:tplc="0409001B" w:tentative="1">
      <w:start w:val="1"/>
      <w:numFmt w:val="lowerRoman"/>
      <w:lvlText w:val="%3."/>
      <w:lvlJc w:val="right"/>
      <w:pPr>
        <w:ind w:left="109" w:hanging="480"/>
      </w:pPr>
    </w:lvl>
    <w:lvl w:ilvl="3" w:tplc="0409000F" w:tentative="1">
      <w:start w:val="1"/>
      <w:numFmt w:val="decimal"/>
      <w:lvlText w:val="%4."/>
      <w:lvlJc w:val="left"/>
      <w:pPr>
        <w:ind w:left="589" w:hanging="480"/>
      </w:pPr>
    </w:lvl>
    <w:lvl w:ilvl="4" w:tplc="04090019" w:tentative="1">
      <w:start w:val="1"/>
      <w:numFmt w:val="ideographTraditional"/>
      <w:lvlText w:val="%5、"/>
      <w:lvlJc w:val="left"/>
      <w:pPr>
        <w:ind w:left="1069" w:hanging="480"/>
      </w:pPr>
    </w:lvl>
    <w:lvl w:ilvl="5" w:tplc="0409001B" w:tentative="1">
      <w:start w:val="1"/>
      <w:numFmt w:val="lowerRoman"/>
      <w:lvlText w:val="%6."/>
      <w:lvlJc w:val="right"/>
      <w:pPr>
        <w:ind w:left="1549" w:hanging="480"/>
      </w:pPr>
    </w:lvl>
    <w:lvl w:ilvl="6" w:tplc="0409000F" w:tentative="1">
      <w:start w:val="1"/>
      <w:numFmt w:val="decimal"/>
      <w:lvlText w:val="%7."/>
      <w:lvlJc w:val="left"/>
      <w:pPr>
        <w:ind w:left="2029" w:hanging="480"/>
      </w:pPr>
    </w:lvl>
    <w:lvl w:ilvl="7" w:tplc="04090019" w:tentative="1">
      <w:start w:val="1"/>
      <w:numFmt w:val="ideographTraditional"/>
      <w:lvlText w:val="%8、"/>
      <w:lvlJc w:val="left"/>
      <w:pPr>
        <w:ind w:left="2509" w:hanging="480"/>
      </w:pPr>
    </w:lvl>
    <w:lvl w:ilvl="8" w:tplc="0409001B" w:tentative="1">
      <w:start w:val="1"/>
      <w:numFmt w:val="lowerRoman"/>
      <w:lvlText w:val="%9."/>
      <w:lvlJc w:val="right"/>
      <w:pPr>
        <w:ind w:left="2989" w:hanging="480"/>
      </w:pPr>
    </w:lvl>
  </w:abstractNum>
  <w:abstractNum w:abstractNumId="46" w15:restartNumberingAfterBreak="0">
    <w:nsid w:val="7B442A71"/>
    <w:multiLevelType w:val="hybridMultilevel"/>
    <w:tmpl w:val="3E8E373E"/>
    <w:lvl w:ilvl="0" w:tplc="D8282E24">
      <w:start w:val="1"/>
      <w:numFmt w:val="taiwaneseCountingThousand"/>
      <w:lvlText w:val="(%1)"/>
      <w:lvlJc w:val="left"/>
      <w:pPr>
        <w:ind w:left="1331" w:hanging="480"/>
      </w:pPr>
      <w:rPr>
        <w:rFonts w:ascii="標楷體" w:eastAsia="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15:restartNumberingAfterBreak="0">
    <w:nsid w:val="7B623309"/>
    <w:multiLevelType w:val="hybridMultilevel"/>
    <w:tmpl w:val="7C0C4C08"/>
    <w:lvl w:ilvl="0" w:tplc="FE8E5C1C">
      <w:start w:val="1"/>
      <w:numFmt w:val="taiwaneseCountingThousand"/>
      <w:lvlText w:val="%1、"/>
      <w:lvlJc w:val="left"/>
      <w:pPr>
        <w:ind w:left="1440" w:hanging="480"/>
      </w:pPr>
      <w:rPr>
        <w:rFonts w:hint="default"/>
        <w:color w:val="auto"/>
      </w:rPr>
    </w:lvl>
    <w:lvl w:ilvl="1" w:tplc="286C39D4">
      <w:start w:val="1"/>
      <w:numFmt w:val="taiwaneseCountingThousand"/>
      <w:lvlText w:val="(%2)"/>
      <w:lvlJc w:val="left"/>
      <w:pPr>
        <w:ind w:left="1920" w:hanging="480"/>
      </w:pPr>
      <w:rPr>
        <w:rFonts w:ascii="標楷體" w:eastAsia="標楷體" w:hAnsi="標楷體"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7C870F6F"/>
    <w:multiLevelType w:val="hybridMultilevel"/>
    <w:tmpl w:val="F57657F2"/>
    <w:lvl w:ilvl="0" w:tplc="302A3124">
      <w:start w:val="1"/>
      <w:numFmt w:val="taiwaneseCountingThousand"/>
      <w:lvlText w:val="%1、"/>
      <w:lvlJc w:val="left"/>
      <w:pPr>
        <w:ind w:left="622" w:hanging="480"/>
      </w:pPr>
      <w:rPr>
        <w:rFonts w:hint="eastAsia"/>
        <w:lang w:val="en-US"/>
      </w:rPr>
    </w:lvl>
    <w:lvl w:ilvl="1" w:tplc="04090019" w:tentative="1">
      <w:start w:val="1"/>
      <w:numFmt w:val="ideographTraditional"/>
      <w:lvlText w:val="%2、"/>
      <w:lvlJc w:val="left"/>
      <w:pPr>
        <w:ind w:left="1769" w:hanging="480"/>
      </w:pPr>
    </w:lvl>
    <w:lvl w:ilvl="2" w:tplc="0409001B" w:tentative="1">
      <w:start w:val="1"/>
      <w:numFmt w:val="lowerRoman"/>
      <w:lvlText w:val="%3."/>
      <w:lvlJc w:val="right"/>
      <w:pPr>
        <w:ind w:left="2249" w:hanging="480"/>
      </w:pPr>
    </w:lvl>
    <w:lvl w:ilvl="3" w:tplc="0409000F" w:tentative="1">
      <w:start w:val="1"/>
      <w:numFmt w:val="decimal"/>
      <w:lvlText w:val="%4."/>
      <w:lvlJc w:val="left"/>
      <w:pPr>
        <w:ind w:left="2729" w:hanging="480"/>
      </w:pPr>
    </w:lvl>
    <w:lvl w:ilvl="4" w:tplc="04090019" w:tentative="1">
      <w:start w:val="1"/>
      <w:numFmt w:val="ideographTraditional"/>
      <w:lvlText w:val="%5、"/>
      <w:lvlJc w:val="left"/>
      <w:pPr>
        <w:ind w:left="3209" w:hanging="480"/>
      </w:pPr>
    </w:lvl>
    <w:lvl w:ilvl="5" w:tplc="0409001B" w:tentative="1">
      <w:start w:val="1"/>
      <w:numFmt w:val="lowerRoman"/>
      <w:lvlText w:val="%6."/>
      <w:lvlJc w:val="right"/>
      <w:pPr>
        <w:ind w:left="3689" w:hanging="480"/>
      </w:pPr>
    </w:lvl>
    <w:lvl w:ilvl="6" w:tplc="0409000F" w:tentative="1">
      <w:start w:val="1"/>
      <w:numFmt w:val="decimal"/>
      <w:lvlText w:val="%7."/>
      <w:lvlJc w:val="left"/>
      <w:pPr>
        <w:ind w:left="4169" w:hanging="480"/>
      </w:pPr>
    </w:lvl>
    <w:lvl w:ilvl="7" w:tplc="04090019" w:tentative="1">
      <w:start w:val="1"/>
      <w:numFmt w:val="ideographTraditional"/>
      <w:lvlText w:val="%8、"/>
      <w:lvlJc w:val="left"/>
      <w:pPr>
        <w:ind w:left="4649" w:hanging="480"/>
      </w:pPr>
    </w:lvl>
    <w:lvl w:ilvl="8" w:tplc="0409001B" w:tentative="1">
      <w:start w:val="1"/>
      <w:numFmt w:val="lowerRoman"/>
      <w:lvlText w:val="%9."/>
      <w:lvlJc w:val="right"/>
      <w:pPr>
        <w:ind w:left="5129" w:hanging="480"/>
      </w:pPr>
    </w:lvl>
  </w:abstractNum>
  <w:abstractNum w:abstractNumId="49" w15:restartNumberingAfterBreak="0">
    <w:nsid w:val="7EAB3A8F"/>
    <w:multiLevelType w:val="hybridMultilevel"/>
    <w:tmpl w:val="C910F668"/>
    <w:lvl w:ilvl="0" w:tplc="7060A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4"/>
  </w:num>
  <w:num w:numId="3">
    <w:abstractNumId w:val="34"/>
  </w:num>
  <w:num w:numId="4">
    <w:abstractNumId w:val="42"/>
  </w:num>
  <w:num w:numId="5">
    <w:abstractNumId w:val="10"/>
  </w:num>
  <w:num w:numId="6">
    <w:abstractNumId w:val="20"/>
  </w:num>
  <w:num w:numId="7">
    <w:abstractNumId w:val="16"/>
  </w:num>
  <w:num w:numId="8">
    <w:abstractNumId w:val="43"/>
  </w:num>
  <w:num w:numId="9">
    <w:abstractNumId w:val="5"/>
  </w:num>
  <w:num w:numId="10">
    <w:abstractNumId w:val="48"/>
  </w:num>
  <w:num w:numId="11">
    <w:abstractNumId w:val="37"/>
  </w:num>
  <w:num w:numId="12">
    <w:abstractNumId w:val="3"/>
  </w:num>
  <w:num w:numId="13">
    <w:abstractNumId w:val="4"/>
  </w:num>
  <w:num w:numId="14">
    <w:abstractNumId w:val="15"/>
  </w:num>
  <w:num w:numId="15">
    <w:abstractNumId w:val="35"/>
  </w:num>
  <w:num w:numId="16">
    <w:abstractNumId w:val="12"/>
  </w:num>
  <w:num w:numId="17">
    <w:abstractNumId w:val="0"/>
  </w:num>
  <w:num w:numId="18">
    <w:abstractNumId w:val="2"/>
  </w:num>
  <w:num w:numId="19">
    <w:abstractNumId w:val="6"/>
  </w:num>
  <w:num w:numId="20">
    <w:abstractNumId w:val="47"/>
  </w:num>
  <w:num w:numId="21">
    <w:abstractNumId w:val="21"/>
  </w:num>
  <w:num w:numId="22">
    <w:abstractNumId w:val="13"/>
  </w:num>
  <w:num w:numId="23">
    <w:abstractNumId w:val="40"/>
  </w:num>
  <w:num w:numId="24">
    <w:abstractNumId w:val="38"/>
  </w:num>
  <w:num w:numId="25">
    <w:abstractNumId w:val="17"/>
  </w:num>
  <w:num w:numId="26">
    <w:abstractNumId w:val="27"/>
  </w:num>
  <w:num w:numId="27">
    <w:abstractNumId w:val="36"/>
  </w:num>
  <w:num w:numId="28">
    <w:abstractNumId w:val="29"/>
  </w:num>
  <w:num w:numId="29">
    <w:abstractNumId w:val="33"/>
  </w:num>
  <w:num w:numId="30">
    <w:abstractNumId w:val="44"/>
  </w:num>
  <w:num w:numId="31">
    <w:abstractNumId w:val="25"/>
  </w:num>
  <w:num w:numId="32">
    <w:abstractNumId w:val="8"/>
  </w:num>
  <w:num w:numId="33">
    <w:abstractNumId w:val="1"/>
  </w:num>
  <w:num w:numId="34">
    <w:abstractNumId w:val="31"/>
  </w:num>
  <w:num w:numId="35">
    <w:abstractNumId w:val="46"/>
  </w:num>
  <w:num w:numId="36">
    <w:abstractNumId w:val="22"/>
  </w:num>
  <w:num w:numId="37">
    <w:abstractNumId w:val="9"/>
  </w:num>
  <w:num w:numId="38">
    <w:abstractNumId w:val="32"/>
  </w:num>
  <w:num w:numId="39">
    <w:abstractNumId w:val="41"/>
  </w:num>
  <w:num w:numId="40">
    <w:abstractNumId w:val="45"/>
  </w:num>
  <w:num w:numId="41">
    <w:abstractNumId w:val="28"/>
  </w:num>
  <w:num w:numId="42">
    <w:abstractNumId w:val="39"/>
  </w:num>
  <w:num w:numId="43">
    <w:abstractNumId w:val="26"/>
  </w:num>
  <w:num w:numId="44">
    <w:abstractNumId w:val="19"/>
  </w:num>
  <w:num w:numId="45">
    <w:abstractNumId w:val="24"/>
  </w:num>
  <w:num w:numId="46">
    <w:abstractNumId w:val="23"/>
  </w:num>
  <w:num w:numId="47">
    <w:abstractNumId w:val="18"/>
  </w:num>
  <w:num w:numId="48">
    <w:abstractNumId w:val="30"/>
  </w:num>
  <w:num w:numId="49">
    <w:abstractNumId w:val="49"/>
  </w:num>
  <w:num w:numId="5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C0"/>
    <w:rsid w:val="00000552"/>
    <w:rsid w:val="0000217B"/>
    <w:rsid w:val="00003169"/>
    <w:rsid w:val="0000347D"/>
    <w:rsid w:val="00003730"/>
    <w:rsid w:val="00003BAD"/>
    <w:rsid w:val="000040EA"/>
    <w:rsid w:val="0000585B"/>
    <w:rsid w:val="00012315"/>
    <w:rsid w:val="000140E8"/>
    <w:rsid w:val="000227AC"/>
    <w:rsid w:val="00023712"/>
    <w:rsid w:val="00025D5A"/>
    <w:rsid w:val="0002690E"/>
    <w:rsid w:val="00027F5D"/>
    <w:rsid w:val="00030D6F"/>
    <w:rsid w:val="00040AE0"/>
    <w:rsid w:val="00046A66"/>
    <w:rsid w:val="00052057"/>
    <w:rsid w:val="000547FC"/>
    <w:rsid w:val="000654D0"/>
    <w:rsid w:val="000673E0"/>
    <w:rsid w:val="000764EB"/>
    <w:rsid w:val="000902FE"/>
    <w:rsid w:val="00091EA7"/>
    <w:rsid w:val="000949ED"/>
    <w:rsid w:val="000960DD"/>
    <w:rsid w:val="000968CC"/>
    <w:rsid w:val="00096F03"/>
    <w:rsid w:val="000A18B8"/>
    <w:rsid w:val="000A205E"/>
    <w:rsid w:val="000A2A64"/>
    <w:rsid w:val="000A3A43"/>
    <w:rsid w:val="000A62DF"/>
    <w:rsid w:val="000B2766"/>
    <w:rsid w:val="000B48CF"/>
    <w:rsid w:val="000B4BD0"/>
    <w:rsid w:val="000B5EE0"/>
    <w:rsid w:val="000B6EC8"/>
    <w:rsid w:val="000C0F8A"/>
    <w:rsid w:val="000C34C3"/>
    <w:rsid w:val="000C3C79"/>
    <w:rsid w:val="000C4909"/>
    <w:rsid w:val="000D0FA0"/>
    <w:rsid w:val="000D1B27"/>
    <w:rsid w:val="000D229E"/>
    <w:rsid w:val="000D4966"/>
    <w:rsid w:val="000D6D81"/>
    <w:rsid w:val="000D72DB"/>
    <w:rsid w:val="000E05CA"/>
    <w:rsid w:val="000E234D"/>
    <w:rsid w:val="000E3C4C"/>
    <w:rsid w:val="000E42D4"/>
    <w:rsid w:val="000E46DB"/>
    <w:rsid w:val="000E5F6F"/>
    <w:rsid w:val="000F1C69"/>
    <w:rsid w:val="000F34D1"/>
    <w:rsid w:val="000F3A6C"/>
    <w:rsid w:val="000F53D4"/>
    <w:rsid w:val="000F5DFC"/>
    <w:rsid w:val="000F63BB"/>
    <w:rsid w:val="000F7752"/>
    <w:rsid w:val="001006B1"/>
    <w:rsid w:val="001041C4"/>
    <w:rsid w:val="00104883"/>
    <w:rsid w:val="00107C66"/>
    <w:rsid w:val="001118E1"/>
    <w:rsid w:val="001146DF"/>
    <w:rsid w:val="00117531"/>
    <w:rsid w:val="00117ED6"/>
    <w:rsid w:val="0012117E"/>
    <w:rsid w:val="001213CD"/>
    <w:rsid w:val="0013649A"/>
    <w:rsid w:val="0013728C"/>
    <w:rsid w:val="001405F6"/>
    <w:rsid w:val="001444F8"/>
    <w:rsid w:val="00144F86"/>
    <w:rsid w:val="00147F04"/>
    <w:rsid w:val="001543B3"/>
    <w:rsid w:val="00155FA1"/>
    <w:rsid w:val="00157BEB"/>
    <w:rsid w:val="001656D4"/>
    <w:rsid w:val="001753C4"/>
    <w:rsid w:val="00175B80"/>
    <w:rsid w:val="00177FA9"/>
    <w:rsid w:val="00180EB7"/>
    <w:rsid w:val="00181D85"/>
    <w:rsid w:val="0018427E"/>
    <w:rsid w:val="00186570"/>
    <w:rsid w:val="0019688D"/>
    <w:rsid w:val="001A0517"/>
    <w:rsid w:val="001A1DA2"/>
    <w:rsid w:val="001A285F"/>
    <w:rsid w:val="001A43D9"/>
    <w:rsid w:val="001A584A"/>
    <w:rsid w:val="001A67E6"/>
    <w:rsid w:val="001A7CA0"/>
    <w:rsid w:val="001A7E74"/>
    <w:rsid w:val="001A7FF8"/>
    <w:rsid w:val="001B0405"/>
    <w:rsid w:val="001B11F2"/>
    <w:rsid w:val="001B1CBA"/>
    <w:rsid w:val="001B1DEE"/>
    <w:rsid w:val="001B5732"/>
    <w:rsid w:val="001B7D24"/>
    <w:rsid w:val="001C2F30"/>
    <w:rsid w:val="001C6E7E"/>
    <w:rsid w:val="001C77F9"/>
    <w:rsid w:val="001D10FD"/>
    <w:rsid w:val="001D1A19"/>
    <w:rsid w:val="001D642E"/>
    <w:rsid w:val="001D719B"/>
    <w:rsid w:val="001E11B7"/>
    <w:rsid w:val="001E1ABA"/>
    <w:rsid w:val="001E26F2"/>
    <w:rsid w:val="001E470E"/>
    <w:rsid w:val="001E4DF5"/>
    <w:rsid w:val="001F0C8D"/>
    <w:rsid w:val="001F5E48"/>
    <w:rsid w:val="00204561"/>
    <w:rsid w:val="00210758"/>
    <w:rsid w:val="00210B55"/>
    <w:rsid w:val="00212D5F"/>
    <w:rsid w:val="00214B02"/>
    <w:rsid w:val="00214CB0"/>
    <w:rsid w:val="00221396"/>
    <w:rsid w:val="00226A82"/>
    <w:rsid w:val="002331C8"/>
    <w:rsid w:val="00233C8F"/>
    <w:rsid w:val="00233F7A"/>
    <w:rsid w:val="0023421C"/>
    <w:rsid w:val="002343C9"/>
    <w:rsid w:val="00240B31"/>
    <w:rsid w:val="00242E45"/>
    <w:rsid w:val="00243574"/>
    <w:rsid w:val="00246DBC"/>
    <w:rsid w:val="002509E2"/>
    <w:rsid w:val="002524DC"/>
    <w:rsid w:val="00256232"/>
    <w:rsid w:val="002565EA"/>
    <w:rsid w:val="002612BB"/>
    <w:rsid w:val="00261BD9"/>
    <w:rsid w:val="00262A48"/>
    <w:rsid w:val="00264DA8"/>
    <w:rsid w:val="00271983"/>
    <w:rsid w:val="002734A3"/>
    <w:rsid w:val="002760C8"/>
    <w:rsid w:val="00276F8F"/>
    <w:rsid w:val="00284429"/>
    <w:rsid w:val="00286FBF"/>
    <w:rsid w:val="00292F0E"/>
    <w:rsid w:val="00293EE9"/>
    <w:rsid w:val="0029440E"/>
    <w:rsid w:val="00295E91"/>
    <w:rsid w:val="00297690"/>
    <w:rsid w:val="002A0899"/>
    <w:rsid w:val="002A65D2"/>
    <w:rsid w:val="002A6D21"/>
    <w:rsid w:val="002A7F3B"/>
    <w:rsid w:val="002B32DB"/>
    <w:rsid w:val="002B3E23"/>
    <w:rsid w:val="002B773E"/>
    <w:rsid w:val="002B7C19"/>
    <w:rsid w:val="002C057C"/>
    <w:rsid w:val="002C7DFD"/>
    <w:rsid w:val="002D0A60"/>
    <w:rsid w:val="002D2A16"/>
    <w:rsid w:val="002D4F0C"/>
    <w:rsid w:val="002E4648"/>
    <w:rsid w:val="002E633C"/>
    <w:rsid w:val="002E77DC"/>
    <w:rsid w:val="002F43E7"/>
    <w:rsid w:val="002F72C5"/>
    <w:rsid w:val="00302731"/>
    <w:rsid w:val="00306237"/>
    <w:rsid w:val="003202A8"/>
    <w:rsid w:val="003231D4"/>
    <w:rsid w:val="0032611B"/>
    <w:rsid w:val="003271A8"/>
    <w:rsid w:val="00330B48"/>
    <w:rsid w:val="00331ED1"/>
    <w:rsid w:val="0033225A"/>
    <w:rsid w:val="00340C0B"/>
    <w:rsid w:val="00342F61"/>
    <w:rsid w:val="003434F0"/>
    <w:rsid w:val="00345218"/>
    <w:rsid w:val="00346056"/>
    <w:rsid w:val="0035041F"/>
    <w:rsid w:val="00350806"/>
    <w:rsid w:val="00351650"/>
    <w:rsid w:val="00351CDD"/>
    <w:rsid w:val="003522BF"/>
    <w:rsid w:val="0035287E"/>
    <w:rsid w:val="00354A7D"/>
    <w:rsid w:val="00360D80"/>
    <w:rsid w:val="00370E51"/>
    <w:rsid w:val="00372025"/>
    <w:rsid w:val="00374FD3"/>
    <w:rsid w:val="0038079E"/>
    <w:rsid w:val="00380F0A"/>
    <w:rsid w:val="00381AA5"/>
    <w:rsid w:val="00382451"/>
    <w:rsid w:val="0038428D"/>
    <w:rsid w:val="00384A24"/>
    <w:rsid w:val="00384DCC"/>
    <w:rsid w:val="00386985"/>
    <w:rsid w:val="00390F33"/>
    <w:rsid w:val="003940C5"/>
    <w:rsid w:val="003A0A1A"/>
    <w:rsid w:val="003A0F3A"/>
    <w:rsid w:val="003A1901"/>
    <w:rsid w:val="003A4544"/>
    <w:rsid w:val="003B26B0"/>
    <w:rsid w:val="003B4351"/>
    <w:rsid w:val="003B74A9"/>
    <w:rsid w:val="003C16D6"/>
    <w:rsid w:val="003C188B"/>
    <w:rsid w:val="003C28CD"/>
    <w:rsid w:val="003C70DE"/>
    <w:rsid w:val="003C7276"/>
    <w:rsid w:val="003D4301"/>
    <w:rsid w:val="003D5E6D"/>
    <w:rsid w:val="003E16D7"/>
    <w:rsid w:val="003F015C"/>
    <w:rsid w:val="003F149B"/>
    <w:rsid w:val="003F6ECF"/>
    <w:rsid w:val="00403186"/>
    <w:rsid w:val="004035B8"/>
    <w:rsid w:val="0041237C"/>
    <w:rsid w:val="00412E74"/>
    <w:rsid w:val="0041597C"/>
    <w:rsid w:val="00417518"/>
    <w:rsid w:val="00417592"/>
    <w:rsid w:val="00420DED"/>
    <w:rsid w:val="00421928"/>
    <w:rsid w:val="00427BC4"/>
    <w:rsid w:val="0043100B"/>
    <w:rsid w:val="00431150"/>
    <w:rsid w:val="00431772"/>
    <w:rsid w:val="00436431"/>
    <w:rsid w:val="00441285"/>
    <w:rsid w:val="00443F67"/>
    <w:rsid w:val="004505C5"/>
    <w:rsid w:val="004511F7"/>
    <w:rsid w:val="00451CAB"/>
    <w:rsid w:val="00453DA7"/>
    <w:rsid w:val="00455027"/>
    <w:rsid w:val="00455F75"/>
    <w:rsid w:val="00457EEB"/>
    <w:rsid w:val="00461723"/>
    <w:rsid w:val="004629CA"/>
    <w:rsid w:val="00462B8A"/>
    <w:rsid w:val="004644BC"/>
    <w:rsid w:val="00464D64"/>
    <w:rsid w:val="004714C4"/>
    <w:rsid w:val="00472996"/>
    <w:rsid w:val="00473B30"/>
    <w:rsid w:val="00475617"/>
    <w:rsid w:val="00485F0D"/>
    <w:rsid w:val="004862B2"/>
    <w:rsid w:val="00487E78"/>
    <w:rsid w:val="0049082B"/>
    <w:rsid w:val="004942C7"/>
    <w:rsid w:val="00496C64"/>
    <w:rsid w:val="004A1D70"/>
    <w:rsid w:val="004A3D2F"/>
    <w:rsid w:val="004A3D73"/>
    <w:rsid w:val="004A3D78"/>
    <w:rsid w:val="004A7F46"/>
    <w:rsid w:val="004B27E2"/>
    <w:rsid w:val="004B355E"/>
    <w:rsid w:val="004B3876"/>
    <w:rsid w:val="004B4FC1"/>
    <w:rsid w:val="004C0825"/>
    <w:rsid w:val="004C74FB"/>
    <w:rsid w:val="004D06DF"/>
    <w:rsid w:val="004D4255"/>
    <w:rsid w:val="004D491E"/>
    <w:rsid w:val="004D4A6A"/>
    <w:rsid w:val="004D6A7F"/>
    <w:rsid w:val="004E14D1"/>
    <w:rsid w:val="004E2807"/>
    <w:rsid w:val="004E5DA5"/>
    <w:rsid w:val="004E7FD9"/>
    <w:rsid w:val="004F3802"/>
    <w:rsid w:val="004F41F8"/>
    <w:rsid w:val="004F465F"/>
    <w:rsid w:val="004F4B12"/>
    <w:rsid w:val="00502640"/>
    <w:rsid w:val="00503445"/>
    <w:rsid w:val="00503D54"/>
    <w:rsid w:val="00506A4A"/>
    <w:rsid w:val="00510C15"/>
    <w:rsid w:val="00512F91"/>
    <w:rsid w:val="00515659"/>
    <w:rsid w:val="00515BBE"/>
    <w:rsid w:val="005164C5"/>
    <w:rsid w:val="0051694B"/>
    <w:rsid w:val="00516D5E"/>
    <w:rsid w:val="00523439"/>
    <w:rsid w:val="005235B6"/>
    <w:rsid w:val="00524B26"/>
    <w:rsid w:val="00525774"/>
    <w:rsid w:val="00525943"/>
    <w:rsid w:val="00527D74"/>
    <w:rsid w:val="00531F52"/>
    <w:rsid w:val="005324CC"/>
    <w:rsid w:val="00532A2E"/>
    <w:rsid w:val="0053395B"/>
    <w:rsid w:val="00543905"/>
    <w:rsid w:val="00546C61"/>
    <w:rsid w:val="005518B2"/>
    <w:rsid w:val="00552F7F"/>
    <w:rsid w:val="005535FD"/>
    <w:rsid w:val="00557FA0"/>
    <w:rsid w:val="00571311"/>
    <w:rsid w:val="00572AD5"/>
    <w:rsid w:val="0057617A"/>
    <w:rsid w:val="0057730D"/>
    <w:rsid w:val="0058368C"/>
    <w:rsid w:val="00586AEC"/>
    <w:rsid w:val="005922DE"/>
    <w:rsid w:val="00595322"/>
    <w:rsid w:val="00597678"/>
    <w:rsid w:val="005A0DA5"/>
    <w:rsid w:val="005A1375"/>
    <w:rsid w:val="005A2607"/>
    <w:rsid w:val="005A2D0A"/>
    <w:rsid w:val="005A6AEB"/>
    <w:rsid w:val="005B77CD"/>
    <w:rsid w:val="005C09B0"/>
    <w:rsid w:val="005C5B1D"/>
    <w:rsid w:val="005C7997"/>
    <w:rsid w:val="005D0D32"/>
    <w:rsid w:val="005D606A"/>
    <w:rsid w:val="005E1093"/>
    <w:rsid w:val="005E4AEF"/>
    <w:rsid w:val="005E667C"/>
    <w:rsid w:val="005F003C"/>
    <w:rsid w:val="005F5512"/>
    <w:rsid w:val="005F60BA"/>
    <w:rsid w:val="005F69CA"/>
    <w:rsid w:val="005F6AFA"/>
    <w:rsid w:val="005F6C7F"/>
    <w:rsid w:val="00603E4C"/>
    <w:rsid w:val="00607726"/>
    <w:rsid w:val="00612269"/>
    <w:rsid w:val="0061567A"/>
    <w:rsid w:val="006209D0"/>
    <w:rsid w:val="00621101"/>
    <w:rsid w:val="006238B2"/>
    <w:rsid w:val="00625357"/>
    <w:rsid w:val="00625AA3"/>
    <w:rsid w:val="006273AD"/>
    <w:rsid w:val="00631554"/>
    <w:rsid w:val="00633B2A"/>
    <w:rsid w:val="0064223C"/>
    <w:rsid w:val="006429C9"/>
    <w:rsid w:val="00644006"/>
    <w:rsid w:val="0064490E"/>
    <w:rsid w:val="00646A7A"/>
    <w:rsid w:val="006479A6"/>
    <w:rsid w:val="006508FB"/>
    <w:rsid w:val="00655234"/>
    <w:rsid w:val="00657081"/>
    <w:rsid w:val="0065712C"/>
    <w:rsid w:val="00665FC8"/>
    <w:rsid w:val="00666454"/>
    <w:rsid w:val="0067685A"/>
    <w:rsid w:val="0067731A"/>
    <w:rsid w:val="00677578"/>
    <w:rsid w:val="006831DF"/>
    <w:rsid w:val="006834FD"/>
    <w:rsid w:val="00690103"/>
    <w:rsid w:val="00692AE0"/>
    <w:rsid w:val="00694A21"/>
    <w:rsid w:val="00695950"/>
    <w:rsid w:val="00695F36"/>
    <w:rsid w:val="006A293D"/>
    <w:rsid w:val="006A46DB"/>
    <w:rsid w:val="006A5C81"/>
    <w:rsid w:val="006B0250"/>
    <w:rsid w:val="006B0B5C"/>
    <w:rsid w:val="006B4366"/>
    <w:rsid w:val="006B6389"/>
    <w:rsid w:val="006C02D7"/>
    <w:rsid w:val="006C4E91"/>
    <w:rsid w:val="006C5FE2"/>
    <w:rsid w:val="006C6E4B"/>
    <w:rsid w:val="006D1EA8"/>
    <w:rsid w:val="006D3F84"/>
    <w:rsid w:val="006E1D7C"/>
    <w:rsid w:val="006E2F72"/>
    <w:rsid w:val="006E3830"/>
    <w:rsid w:val="006E3DF8"/>
    <w:rsid w:val="006F2ECC"/>
    <w:rsid w:val="006F4749"/>
    <w:rsid w:val="006F62D0"/>
    <w:rsid w:val="007006FB"/>
    <w:rsid w:val="007016C5"/>
    <w:rsid w:val="007027DC"/>
    <w:rsid w:val="007038EA"/>
    <w:rsid w:val="00711DCE"/>
    <w:rsid w:val="00712F6B"/>
    <w:rsid w:val="007157CC"/>
    <w:rsid w:val="007201D1"/>
    <w:rsid w:val="007204AB"/>
    <w:rsid w:val="0072173D"/>
    <w:rsid w:val="00722CAB"/>
    <w:rsid w:val="007271B3"/>
    <w:rsid w:val="00737498"/>
    <w:rsid w:val="007419B5"/>
    <w:rsid w:val="00741E9C"/>
    <w:rsid w:val="007437FB"/>
    <w:rsid w:val="007468C5"/>
    <w:rsid w:val="007504C1"/>
    <w:rsid w:val="0075410F"/>
    <w:rsid w:val="00754926"/>
    <w:rsid w:val="007563FF"/>
    <w:rsid w:val="00760663"/>
    <w:rsid w:val="00760C94"/>
    <w:rsid w:val="007653F9"/>
    <w:rsid w:val="00765990"/>
    <w:rsid w:val="00765F2F"/>
    <w:rsid w:val="00770B6A"/>
    <w:rsid w:val="00770EFB"/>
    <w:rsid w:val="007727DF"/>
    <w:rsid w:val="007733BC"/>
    <w:rsid w:val="00773ED2"/>
    <w:rsid w:val="007771FC"/>
    <w:rsid w:val="00786AC9"/>
    <w:rsid w:val="007928BD"/>
    <w:rsid w:val="00792ED3"/>
    <w:rsid w:val="007952E1"/>
    <w:rsid w:val="007A37EC"/>
    <w:rsid w:val="007A4B46"/>
    <w:rsid w:val="007A52DC"/>
    <w:rsid w:val="007B5296"/>
    <w:rsid w:val="007B6F39"/>
    <w:rsid w:val="007C4A6E"/>
    <w:rsid w:val="007C4B13"/>
    <w:rsid w:val="007C50AC"/>
    <w:rsid w:val="007C5C09"/>
    <w:rsid w:val="007C6829"/>
    <w:rsid w:val="007C6982"/>
    <w:rsid w:val="007D06F4"/>
    <w:rsid w:val="007D489B"/>
    <w:rsid w:val="007D5233"/>
    <w:rsid w:val="007D6050"/>
    <w:rsid w:val="007E0CBE"/>
    <w:rsid w:val="007E2365"/>
    <w:rsid w:val="007E23C2"/>
    <w:rsid w:val="007E4831"/>
    <w:rsid w:val="007E76F2"/>
    <w:rsid w:val="007E78F7"/>
    <w:rsid w:val="007F1D88"/>
    <w:rsid w:val="007F4603"/>
    <w:rsid w:val="007F488A"/>
    <w:rsid w:val="007F4C1C"/>
    <w:rsid w:val="007F5623"/>
    <w:rsid w:val="007F7705"/>
    <w:rsid w:val="00802BB2"/>
    <w:rsid w:val="0080351A"/>
    <w:rsid w:val="00804127"/>
    <w:rsid w:val="008055D5"/>
    <w:rsid w:val="0080633C"/>
    <w:rsid w:val="0080663A"/>
    <w:rsid w:val="00806BA6"/>
    <w:rsid w:val="00812840"/>
    <w:rsid w:val="0082230D"/>
    <w:rsid w:val="00823995"/>
    <w:rsid w:val="008265E0"/>
    <w:rsid w:val="008272A8"/>
    <w:rsid w:val="00827962"/>
    <w:rsid w:val="00830EEE"/>
    <w:rsid w:val="008337EB"/>
    <w:rsid w:val="00834D9A"/>
    <w:rsid w:val="008354F8"/>
    <w:rsid w:val="00835BB0"/>
    <w:rsid w:val="00842134"/>
    <w:rsid w:val="00844138"/>
    <w:rsid w:val="008453F7"/>
    <w:rsid w:val="008455BB"/>
    <w:rsid w:val="00845DAA"/>
    <w:rsid w:val="00845E57"/>
    <w:rsid w:val="00847364"/>
    <w:rsid w:val="0085002B"/>
    <w:rsid w:val="00850EC0"/>
    <w:rsid w:val="00851923"/>
    <w:rsid w:val="00851E6F"/>
    <w:rsid w:val="00854C60"/>
    <w:rsid w:val="00856107"/>
    <w:rsid w:val="0085666E"/>
    <w:rsid w:val="00856EBF"/>
    <w:rsid w:val="008577C6"/>
    <w:rsid w:val="00864FF4"/>
    <w:rsid w:val="008654C0"/>
    <w:rsid w:val="008679FA"/>
    <w:rsid w:val="0087091D"/>
    <w:rsid w:val="00871248"/>
    <w:rsid w:val="00871360"/>
    <w:rsid w:val="00872654"/>
    <w:rsid w:val="00880C6F"/>
    <w:rsid w:val="008844D1"/>
    <w:rsid w:val="008900CC"/>
    <w:rsid w:val="00890325"/>
    <w:rsid w:val="00890E91"/>
    <w:rsid w:val="008919CE"/>
    <w:rsid w:val="00891C87"/>
    <w:rsid w:val="0089592D"/>
    <w:rsid w:val="00897BFA"/>
    <w:rsid w:val="008A0928"/>
    <w:rsid w:val="008A3F15"/>
    <w:rsid w:val="008A3FBE"/>
    <w:rsid w:val="008A40B2"/>
    <w:rsid w:val="008A4841"/>
    <w:rsid w:val="008A6401"/>
    <w:rsid w:val="008A6F75"/>
    <w:rsid w:val="008B2062"/>
    <w:rsid w:val="008B742D"/>
    <w:rsid w:val="008C49CE"/>
    <w:rsid w:val="008C5DBE"/>
    <w:rsid w:val="008C6377"/>
    <w:rsid w:val="008C74AE"/>
    <w:rsid w:val="008C7CB5"/>
    <w:rsid w:val="008D0EA9"/>
    <w:rsid w:val="008D30D1"/>
    <w:rsid w:val="008D3930"/>
    <w:rsid w:val="008D3A36"/>
    <w:rsid w:val="008D66EB"/>
    <w:rsid w:val="008E4FAE"/>
    <w:rsid w:val="008E79A5"/>
    <w:rsid w:val="008F0267"/>
    <w:rsid w:val="008F1E10"/>
    <w:rsid w:val="008F2A83"/>
    <w:rsid w:val="008F79B8"/>
    <w:rsid w:val="00900270"/>
    <w:rsid w:val="0090066E"/>
    <w:rsid w:val="00902417"/>
    <w:rsid w:val="00904198"/>
    <w:rsid w:val="00905906"/>
    <w:rsid w:val="00906F28"/>
    <w:rsid w:val="009126ED"/>
    <w:rsid w:val="00917F8C"/>
    <w:rsid w:val="00920810"/>
    <w:rsid w:val="00923058"/>
    <w:rsid w:val="0092542B"/>
    <w:rsid w:val="009261AD"/>
    <w:rsid w:val="00926F3D"/>
    <w:rsid w:val="00927AFB"/>
    <w:rsid w:val="00930A02"/>
    <w:rsid w:val="00937E7C"/>
    <w:rsid w:val="009424B6"/>
    <w:rsid w:val="00942D26"/>
    <w:rsid w:val="00945C46"/>
    <w:rsid w:val="0094636B"/>
    <w:rsid w:val="00950A33"/>
    <w:rsid w:val="009559A7"/>
    <w:rsid w:val="00955B8D"/>
    <w:rsid w:val="00957666"/>
    <w:rsid w:val="00962B2F"/>
    <w:rsid w:val="00962D25"/>
    <w:rsid w:val="00962D74"/>
    <w:rsid w:val="0096747F"/>
    <w:rsid w:val="00970B3C"/>
    <w:rsid w:val="00971D0C"/>
    <w:rsid w:val="00971E72"/>
    <w:rsid w:val="009728FA"/>
    <w:rsid w:val="00973BA3"/>
    <w:rsid w:val="009768E4"/>
    <w:rsid w:val="00982046"/>
    <w:rsid w:val="0098474D"/>
    <w:rsid w:val="009849BA"/>
    <w:rsid w:val="00986B6E"/>
    <w:rsid w:val="00987152"/>
    <w:rsid w:val="009908D7"/>
    <w:rsid w:val="0099317D"/>
    <w:rsid w:val="00994148"/>
    <w:rsid w:val="00994EEA"/>
    <w:rsid w:val="009954F9"/>
    <w:rsid w:val="009A0762"/>
    <w:rsid w:val="009A09CC"/>
    <w:rsid w:val="009A2452"/>
    <w:rsid w:val="009A3B9B"/>
    <w:rsid w:val="009A3FA9"/>
    <w:rsid w:val="009A51DA"/>
    <w:rsid w:val="009A528F"/>
    <w:rsid w:val="009A7783"/>
    <w:rsid w:val="009B1954"/>
    <w:rsid w:val="009B20C4"/>
    <w:rsid w:val="009B2ADF"/>
    <w:rsid w:val="009B2B0F"/>
    <w:rsid w:val="009B66AB"/>
    <w:rsid w:val="009C07C1"/>
    <w:rsid w:val="009C0DE1"/>
    <w:rsid w:val="009C1692"/>
    <w:rsid w:val="009C341C"/>
    <w:rsid w:val="009C5A1D"/>
    <w:rsid w:val="009C6ADA"/>
    <w:rsid w:val="009C6C73"/>
    <w:rsid w:val="009D4A91"/>
    <w:rsid w:val="009E2085"/>
    <w:rsid w:val="009E2F26"/>
    <w:rsid w:val="009E33F9"/>
    <w:rsid w:val="009E34F4"/>
    <w:rsid w:val="009E7723"/>
    <w:rsid w:val="009F13D3"/>
    <w:rsid w:val="009F47B2"/>
    <w:rsid w:val="009F4EA3"/>
    <w:rsid w:val="009F5907"/>
    <w:rsid w:val="009F7110"/>
    <w:rsid w:val="00A045A9"/>
    <w:rsid w:val="00A05FA7"/>
    <w:rsid w:val="00A075D9"/>
    <w:rsid w:val="00A07AB6"/>
    <w:rsid w:val="00A163DC"/>
    <w:rsid w:val="00A26DB5"/>
    <w:rsid w:val="00A3373F"/>
    <w:rsid w:val="00A34BD6"/>
    <w:rsid w:val="00A34D55"/>
    <w:rsid w:val="00A4170F"/>
    <w:rsid w:val="00A41891"/>
    <w:rsid w:val="00A45A60"/>
    <w:rsid w:val="00A4620D"/>
    <w:rsid w:val="00A476DE"/>
    <w:rsid w:val="00A504F7"/>
    <w:rsid w:val="00A61746"/>
    <w:rsid w:val="00A61A56"/>
    <w:rsid w:val="00A70DEF"/>
    <w:rsid w:val="00A72AF7"/>
    <w:rsid w:val="00A74728"/>
    <w:rsid w:val="00A757C9"/>
    <w:rsid w:val="00A8205B"/>
    <w:rsid w:val="00A8247E"/>
    <w:rsid w:val="00A844C0"/>
    <w:rsid w:val="00A865CF"/>
    <w:rsid w:val="00A8676E"/>
    <w:rsid w:val="00A918B8"/>
    <w:rsid w:val="00AA0C67"/>
    <w:rsid w:val="00AA2529"/>
    <w:rsid w:val="00AA571C"/>
    <w:rsid w:val="00AA6998"/>
    <w:rsid w:val="00AB5FDF"/>
    <w:rsid w:val="00AB75CC"/>
    <w:rsid w:val="00AC0266"/>
    <w:rsid w:val="00AC18B3"/>
    <w:rsid w:val="00AC301C"/>
    <w:rsid w:val="00AC4F94"/>
    <w:rsid w:val="00AD28D3"/>
    <w:rsid w:val="00AD53AF"/>
    <w:rsid w:val="00AD61CC"/>
    <w:rsid w:val="00AE1A74"/>
    <w:rsid w:val="00AE1EF7"/>
    <w:rsid w:val="00AE35C8"/>
    <w:rsid w:val="00AE47A6"/>
    <w:rsid w:val="00AE7EDD"/>
    <w:rsid w:val="00AF2934"/>
    <w:rsid w:val="00AF37F2"/>
    <w:rsid w:val="00AF397C"/>
    <w:rsid w:val="00AF4FDC"/>
    <w:rsid w:val="00AF592B"/>
    <w:rsid w:val="00AF6C9C"/>
    <w:rsid w:val="00B01939"/>
    <w:rsid w:val="00B0195E"/>
    <w:rsid w:val="00B056EC"/>
    <w:rsid w:val="00B060AB"/>
    <w:rsid w:val="00B11444"/>
    <w:rsid w:val="00B12AE5"/>
    <w:rsid w:val="00B1408C"/>
    <w:rsid w:val="00B14114"/>
    <w:rsid w:val="00B1495E"/>
    <w:rsid w:val="00B14C26"/>
    <w:rsid w:val="00B17D00"/>
    <w:rsid w:val="00B2072B"/>
    <w:rsid w:val="00B21A75"/>
    <w:rsid w:val="00B22CC4"/>
    <w:rsid w:val="00B2347F"/>
    <w:rsid w:val="00B24BBA"/>
    <w:rsid w:val="00B2559A"/>
    <w:rsid w:val="00B26A35"/>
    <w:rsid w:val="00B2708B"/>
    <w:rsid w:val="00B3015D"/>
    <w:rsid w:val="00B32846"/>
    <w:rsid w:val="00B35AA1"/>
    <w:rsid w:val="00B35BC1"/>
    <w:rsid w:val="00B35C06"/>
    <w:rsid w:val="00B36303"/>
    <w:rsid w:val="00B36967"/>
    <w:rsid w:val="00B36F18"/>
    <w:rsid w:val="00B434B6"/>
    <w:rsid w:val="00B447FF"/>
    <w:rsid w:val="00B462FF"/>
    <w:rsid w:val="00B519F2"/>
    <w:rsid w:val="00B52D2F"/>
    <w:rsid w:val="00B5465E"/>
    <w:rsid w:val="00B61665"/>
    <w:rsid w:val="00B633F2"/>
    <w:rsid w:val="00B71462"/>
    <w:rsid w:val="00B75509"/>
    <w:rsid w:val="00B75A7E"/>
    <w:rsid w:val="00B772D2"/>
    <w:rsid w:val="00B80968"/>
    <w:rsid w:val="00B813A2"/>
    <w:rsid w:val="00B83BF8"/>
    <w:rsid w:val="00B83FAE"/>
    <w:rsid w:val="00B83FE1"/>
    <w:rsid w:val="00B87B8B"/>
    <w:rsid w:val="00B906C5"/>
    <w:rsid w:val="00B91B6D"/>
    <w:rsid w:val="00B96F56"/>
    <w:rsid w:val="00BA39C1"/>
    <w:rsid w:val="00BA5F46"/>
    <w:rsid w:val="00BA6381"/>
    <w:rsid w:val="00BB0C7F"/>
    <w:rsid w:val="00BB13CC"/>
    <w:rsid w:val="00BB36AA"/>
    <w:rsid w:val="00BB3856"/>
    <w:rsid w:val="00BB4C48"/>
    <w:rsid w:val="00BB5965"/>
    <w:rsid w:val="00BB67C1"/>
    <w:rsid w:val="00BC0153"/>
    <w:rsid w:val="00BC0851"/>
    <w:rsid w:val="00BC1979"/>
    <w:rsid w:val="00BC2876"/>
    <w:rsid w:val="00BC5D8C"/>
    <w:rsid w:val="00BC7BC3"/>
    <w:rsid w:val="00BD21CC"/>
    <w:rsid w:val="00BD34C3"/>
    <w:rsid w:val="00BD3526"/>
    <w:rsid w:val="00BD35DE"/>
    <w:rsid w:val="00BD464B"/>
    <w:rsid w:val="00BD7ECF"/>
    <w:rsid w:val="00BE1C9C"/>
    <w:rsid w:val="00BE1EB6"/>
    <w:rsid w:val="00BE327E"/>
    <w:rsid w:val="00BE39D6"/>
    <w:rsid w:val="00BE6F12"/>
    <w:rsid w:val="00BE79E3"/>
    <w:rsid w:val="00BF3453"/>
    <w:rsid w:val="00BF7ABB"/>
    <w:rsid w:val="00C01C83"/>
    <w:rsid w:val="00C036F2"/>
    <w:rsid w:val="00C04263"/>
    <w:rsid w:val="00C0772C"/>
    <w:rsid w:val="00C11CE7"/>
    <w:rsid w:val="00C1308B"/>
    <w:rsid w:val="00C16605"/>
    <w:rsid w:val="00C1680B"/>
    <w:rsid w:val="00C2279B"/>
    <w:rsid w:val="00C24255"/>
    <w:rsid w:val="00C24390"/>
    <w:rsid w:val="00C252A9"/>
    <w:rsid w:val="00C25AB4"/>
    <w:rsid w:val="00C263AA"/>
    <w:rsid w:val="00C27B24"/>
    <w:rsid w:val="00C30671"/>
    <w:rsid w:val="00C322D7"/>
    <w:rsid w:val="00C36FC1"/>
    <w:rsid w:val="00C42A0C"/>
    <w:rsid w:val="00C43482"/>
    <w:rsid w:val="00C43D45"/>
    <w:rsid w:val="00C4412A"/>
    <w:rsid w:val="00C4667B"/>
    <w:rsid w:val="00C522F4"/>
    <w:rsid w:val="00C5568F"/>
    <w:rsid w:val="00C56F02"/>
    <w:rsid w:val="00C65488"/>
    <w:rsid w:val="00C7141B"/>
    <w:rsid w:val="00C779FB"/>
    <w:rsid w:val="00C77DD4"/>
    <w:rsid w:val="00C80118"/>
    <w:rsid w:val="00C80C16"/>
    <w:rsid w:val="00C81731"/>
    <w:rsid w:val="00C82D3A"/>
    <w:rsid w:val="00C845BE"/>
    <w:rsid w:val="00C924D7"/>
    <w:rsid w:val="00C9433C"/>
    <w:rsid w:val="00C97731"/>
    <w:rsid w:val="00C97844"/>
    <w:rsid w:val="00CA50D8"/>
    <w:rsid w:val="00CB0C68"/>
    <w:rsid w:val="00CB5699"/>
    <w:rsid w:val="00CB7085"/>
    <w:rsid w:val="00CC0E2A"/>
    <w:rsid w:val="00CC25EC"/>
    <w:rsid w:val="00CC2EB2"/>
    <w:rsid w:val="00CC2F9A"/>
    <w:rsid w:val="00CC6B2D"/>
    <w:rsid w:val="00CD1A16"/>
    <w:rsid w:val="00CD239F"/>
    <w:rsid w:val="00CD3DDE"/>
    <w:rsid w:val="00CD480B"/>
    <w:rsid w:val="00CD4FF0"/>
    <w:rsid w:val="00CD546D"/>
    <w:rsid w:val="00CD619D"/>
    <w:rsid w:val="00CD648C"/>
    <w:rsid w:val="00CE3475"/>
    <w:rsid w:val="00CE4A44"/>
    <w:rsid w:val="00CE631D"/>
    <w:rsid w:val="00CF2FA7"/>
    <w:rsid w:val="00CF422F"/>
    <w:rsid w:val="00D026FD"/>
    <w:rsid w:val="00D03CC8"/>
    <w:rsid w:val="00D05125"/>
    <w:rsid w:val="00D052B0"/>
    <w:rsid w:val="00D05BCD"/>
    <w:rsid w:val="00D0796F"/>
    <w:rsid w:val="00D07F62"/>
    <w:rsid w:val="00D11CF4"/>
    <w:rsid w:val="00D11FE9"/>
    <w:rsid w:val="00D12563"/>
    <w:rsid w:val="00D13BC3"/>
    <w:rsid w:val="00D141FC"/>
    <w:rsid w:val="00D22E06"/>
    <w:rsid w:val="00D23618"/>
    <w:rsid w:val="00D25910"/>
    <w:rsid w:val="00D26C49"/>
    <w:rsid w:val="00D27C13"/>
    <w:rsid w:val="00D3032A"/>
    <w:rsid w:val="00D31FCE"/>
    <w:rsid w:val="00D320CD"/>
    <w:rsid w:val="00D33DD6"/>
    <w:rsid w:val="00D345F1"/>
    <w:rsid w:val="00D368EE"/>
    <w:rsid w:val="00D37CD9"/>
    <w:rsid w:val="00D415E2"/>
    <w:rsid w:val="00D43E01"/>
    <w:rsid w:val="00D45C44"/>
    <w:rsid w:val="00D50115"/>
    <w:rsid w:val="00D52288"/>
    <w:rsid w:val="00D53171"/>
    <w:rsid w:val="00D54657"/>
    <w:rsid w:val="00D54935"/>
    <w:rsid w:val="00D60242"/>
    <w:rsid w:val="00D66BEF"/>
    <w:rsid w:val="00D6773A"/>
    <w:rsid w:val="00D67F5E"/>
    <w:rsid w:val="00D71E85"/>
    <w:rsid w:val="00D73507"/>
    <w:rsid w:val="00D74C4A"/>
    <w:rsid w:val="00D760EF"/>
    <w:rsid w:val="00D80938"/>
    <w:rsid w:val="00D81F0E"/>
    <w:rsid w:val="00D82269"/>
    <w:rsid w:val="00D83585"/>
    <w:rsid w:val="00D902CA"/>
    <w:rsid w:val="00D907F3"/>
    <w:rsid w:val="00D968A7"/>
    <w:rsid w:val="00D9764A"/>
    <w:rsid w:val="00DA1012"/>
    <w:rsid w:val="00DA18F2"/>
    <w:rsid w:val="00DA2450"/>
    <w:rsid w:val="00DA3A5E"/>
    <w:rsid w:val="00DA5DAB"/>
    <w:rsid w:val="00DA695A"/>
    <w:rsid w:val="00DA764D"/>
    <w:rsid w:val="00DA7A6B"/>
    <w:rsid w:val="00DB4C92"/>
    <w:rsid w:val="00DB4EE5"/>
    <w:rsid w:val="00DC14D9"/>
    <w:rsid w:val="00DC1A3B"/>
    <w:rsid w:val="00DC45F2"/>
    <w:rsid w:val="00DC4BE3"/>
    <w:rsid w:val="00DC7DA3"/>
    <w:rsid w:val="00DD293F"/>
    <w:rsid w:val="00DD2F9C"/>
    <w:rsid w:val="00DD5477"/>
    <w:rsid w:val="00DE068C"/>
    <w:rsid w:val="00DE16BB"/>
    <w:rsid w:val="00DE3721"/>
    <w:rsid w:val="00DE44F1"/>
    <w:rsid w:val="00DE706D"/>
    <w:rsid w:val="00DE7F83"/>
    <w:rsid w:val="00DE7FFA"/>
    <w:rsid w:val="00DF0986"/>
    <w:rsid w:val="00DF0F3A"/>
    <w:rsid w:val="00DF2397"/>
    <w:rsid w:val="00DF4CB2"/>
    <w:rsid w:val="00DF755B"/>
    <w:rsid w:val="00DF7CD2"/>
    <w:rsid w:val="00E014A5"/>
    <w:rsid w:val="00E02AB0"/>
    <w:rsid w:val="00E033B8"/>
    <w:rsid w:val="00E10942"/>
    <w:rsid w:val="00E1110D"/>
    <w:rsid w:val="00E11622"/>
    <w:rsid w:val="00E12944"/>
    <w:rsid w:val="00E12ED4"/>
    <w:rsid w:val="00E1792A"/>
    <w:rsid w:val="00E210BB"/>
    <w:rsid w:val="00E212C3"/>
    <w:rsid w:val="00E233AB"/>
    <w:rsid w:val="00E23B81"/>
    <w:rsid w:val="00E243EC"/>
    <w:rsid w:val="00E26013"/>
    <w:rsid w:val="00E266B4"/>
    <w:rsid w:val="00E3065E"/>
    <w:rsid w:val="00E32DF0"/>
    <w:rsid w:val="00E33EB5"/>
    <w:rsid w:val="00E33F48"/>
    <w:rsid w:val="00E33FB2"/>
    <w:rsid w:val="00E34CEF"/>
    <w:rsid w:val="00E44006"/>
    <w:rsid w:val="00E54F80"/>
    <w:rsid w:val="00E5506E"/>
    <w:rsid w:val="00E57878"/>
    <w:rsid w:val="00E57E97"/>
    <w:rsid w:val="00E57F1F"/>
    <w:rsid w:val="00E6300A"/>
    <w:rsid w:val="00E63017"/>
    <w:rsid w:val="00E63026"/>
    <w:rsid w:val="00E66F73"/>
    <w:rsid w:val="00E6790A"/>
    <w:rsid w:val="00E71CC8"/>
    <w:rsid w:val="00E74173"/>
    <w:rsid w:val="00E7626D"/>
    <w:rsid w:val="00E77AD4"/>
    <w:rsid w:val="00E820C4"/>
    <w:rsid w:val="00E8492F"/>
    <w:rsid w:val="00E84A8E"/>
    <w:rsid w:val="00E93D5B"/>
    <w:rsid w:val="00E944B9"/>
    <w:rsid w:val="00EA1653"/>
    <w:rsid w:val="00EA272C"/>
    <w:rsid w:val="00EA33C5"/>
    <w:rsid w:val="00EA3E28"/>
    <w:rsid w:val="00EA487E"/>
    <w:rsid w:val="00EA5A97"/>
    <w:rsid w:val="00EA600F"/>
    <w:rsid w:val="00EA6602"/>
    <w:rsid w:val="00EB06B9"/>
    <w:rsid w:val="00EB1EB5"/>
    <w:rsid w:val="00EB7C5F"/>
    <w:rsid w:val="00EC0EAA"/>
    <w:rsid w:val="00EC26A8"/>
    <w:rsid w:val="00EC5A63"/>
    <w:rsid w:val="00ED00B5"/>
    <w:rsid w:val="00ED3CD8"/>
    <w:rsid w:val="00EE13EB"/>
    <w:rsid w:val="00EE1A35"/>
    <w:rsid w:val="00EE460A"/>
    <w:rsid w:val="00EE47C7"/>
    <w:rsid w:val="00EE69FA"/>
    <w:rsid w:val="00EF7587"/>
    <w:rsid w:val="00F026F7"/>
    <w:rsid w:val="00F03853"/>
    <w:rsid w:val="00F1309D"/>
    <w:rsid w:val="00F205FC"/>
    <w:rsid w:val="00F211A1"/>
    <w:rsid w:val="00F22FC3"/>
    <w:rsid w:val="00F23B97"/>
    <w:rsid w:val="00F24B4A"/>
    <w:rsid w:val="00F25927"/>
    <w:rsid w:val="00F27BBB"/>
    <w:rsid w:val="00F306B5"/>
    <w:rsid w:val="00F33B99"/>
    <w:rsid w:val="00F34178"/>
    <w:rsid w:val="00F3720B"/>
    <w:rsid w:val="00F500D8"/>
    <w:rsid w:val="00F526F5"/>
    <w:rsid w:val="00F5285D"/>
    <w:rsid w:val="00F52966"/>
    <w:rsid w:val="00F53622"/>
    <w:rsid w:val="00F54E9F"/>
    <w:rsid w:val="00F639D0"/>
    <w:rsid w:val="00F63AD1"/>
    <w:rsid w:val="00F63B03"/>
    <w:rsid w:val="00F730FF"/>
    <w:rsid w:val="00F73516"/>
    <w:rsid w:val="00F74FDF"/>
    <w:rsid w:val="00F755CE"/>
    <w:rsid w:val="00F8342D"/>
    <w:rsid w:val="00F84945"/>
    <w:rsid w:val="00F858B1"/>
    <w:rsid w:val="00F918E9"/>
    <w:rsid w:val="00F931F3"/>
    <w:rsid w:val="00F935B2"/>
    <w:rsid w:val="00F96BC6"/>
    <w:rsid w:val="00FA155E"/>
    <w:rsid w:val="00FB182B"/>
    <w:rsid w:val="00FB2AB5"/>
    <w:rsid w:val="00FB3FFA"/>
    <w:rsid w:val="00FB6CB1"/>
    <w:rsid w:val="00FC0567"/>
    <w:rsid w:val="00FD020D"/>
    <w:rsid w:val="00FD20AE"/>
    <w:rsid w:val="00FD314D"/>
    <w:rsid w:val="00FD73D2"/>
    <w:rsid w:val="00FD7D05"/>
    <w:rsid w:val="00FE36CE"/>
    <w:rsid w:val="00FE6480"/>
    <w:rsid w:val="00FE6977"/>
    <w:rsid w:val="00FF05AC"/>
    <w:rsid w:val="00FF25DE"/>
    <w:rsid w:val="00FF284D"/>
    <w:rsid w:val="00FF6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4D47E-4B0B-4041-AFB3-8F22765B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17D"/>
    <w:pPr>
      <w:widowControl w:val="0"/>
    </w:pPr>
  </w:style>
  <w:style w:type="paragraph" w:styleId="3">
    <w:name w:val="heading 3"/>
    <w:basedOn w:val="a"/>
    <w:link w:val="30"/>
    <w:uiPriority w:val="9"/>
    <w:qFormat/>
    <w:rsid w:val="0029440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4C0"/>
    <w:pPr>
      <w:ind w:leftChars="200" w:left="480"/>
    </w:pPr>
  </w:style>
  <w:style w:type="paragraph" w:styleId="a4">
    <w:name w:val="header"/>
    <w:basedOn w:val="a"/>
    <w:link w:val="a5"/>
    <w:uiPriority w:val="99"/>
    <w:unhideWhenUsed/>
    <w:rsid w:val="00B060AB"/>
    <w:pPr>
      <w:tabs>
        <w:tab w:val="center" w:pos="4153"/>
        <w:tab w:val="right" w:pos="8306"/>
      </w:tabs>
      <w:snapToGrid w:val="0"/>
    </w:pPr>
    <w:rPr>
      <w:sz w:val="20"/>
      <w:szCs w:val="20"/>
    </w:rPr>
  </w:style>
  <w:style w:type="character" w:customStyle="1" w:styleId="a5">
    <w:name w:val="頁首 字元"/>
    <w:basedOn w:val="a0"/>
    <w:link w:val="a4"/>
    <w:uiPriority w:val="99"/>
    <w:rsid w:val="00B060AB"/>
    <w:rPr>
      <w:sz w:val="20"/>
      <w:szCs w:val="20"/>
    </w:rPr>
  </w:style>
  <w:style w:type="paragraph" w:styleId="a6">
    <w:name w:val="footer"/>
    <w:basedOn w:val="a"/>
    <w:link w:val="a7"/>
    <w:uiPriority w:val="99"/>
    <w:unhideWhenUsed/>
    <w:rsid w:val="00B060AB"/>
    <w:pPr>
      <w:tabs>
        <w:tab w:val="center" w:pos="4153"/>
        <w:tab w:val="right" w:pos="8306"/>
      </w:tabs>
      <w:snapToGrid w:val="0"/>
    </w:pPr>
    <w:rPr>
      <w:sz w:val="20"/>
      <w:szCs w:val="20"/>
    </w:rPr>
  </w:style>
  <w:style w:type="character" w:customStyle="1" w:styleId="a7">
    <w:name w:val="頁尾 字元"/>
    <w:basedOn w:val="a0"/>
    <w:link w:val="a6"/>
    <w:uiPriority w:val="99"/>
    <w:rsid w:val="00B060AB"/>
    <w:rPr>
      <w:sz w:val="20"/>
      <w:szCs w:val="20"/>
    </w:rPr>
  </w:style>
  <w:style w:type="paragraph" w:styleId="a8">
    <w:name w:val="Balloon Text"/>
    <w:basedOn w:val="a"/>
    <w:link w:val="a9"/>
    <w:uiPriority w:val="99"/>
    <w:semiHidden/>
    <w:unhideWhenUsed/>
    <w:rsid w:val="003B74A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74A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A2607"/>
    <w:rPr>
      <w:sz w:val="18"/>
      <w:szCs w:val="18"/>
    </w:rPr>
  </w:style>
  <w:style w:type="paragraph" w:styleId="ab">
    <w:name w:val="annotation text"/>
    <w:basedOn w:val="a"/>
    <w:link w:val="ac"/>
    <w:uiPriority w:val="99"/>
    <w:semiHidden/>
    <w:unhideWhenUsed/>
    <w:rsid w:val="005A2607"/>
  </w:style>
  <w:style w:type="character" w:customStyle="1" w:styleId="ac">
    <w:name w:val="註解文字 字元"/>
    <w:basedOn w:val="a0"/>
    <w:link w:val="ab"/>
    <w:uiPriority w:val="99"/>
    <w:semiHidden/>
    <w:rsid w:val="005A2607"/>
  </w:style>
  <w:style w:type="paragraph" w:styleId="ad">
    <w:name w:val="annotation subject"/>
    <w:basedOn w:val="ab"/>
    <w:next w:val="ab"/>
    <w:link w:val="ae"/>
    <w:uiPriority w:val="99"/>
    <w:semiHidden/>
    <w:unhideWhenUsed/>
    <w:rsid w:val="005A2607"/>
    <w:rPr>
      <w:b/>
      <w:bCs/>
    </w:rPr>
  </w:style>
  <w:style w:type="character" w:customStyle="1" w:styleId="ae">
    <w:name w:val="註解主旨 字元"/>
    <w:basedOn w:val="ac"/>
    <w:link w:val="ad"/>
    <w:uiPriority w:val="99"/>
    <w:semiHidden/>
    <w:rsid w:val="005A2607"/>
    <w:rPr>
      <w:b/>
      <w:bCs/>
    </w:rPr>
  </w:style>
  <w:style w:type="table" w:styleId="af">
    <w:name w:val="Table Grid"/>
    <w:basedOn w:val="a1"/>
    <w:uiPriority w:val="39"/>
    <w:rsid w:val="00EC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f"/>
    <w:uiPriority w:val="39"/>
    <w:rsid w:val="00A7472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057"/>
    <w:pPr>
      <w:widowControl w:val="0"/>
      <w:autoSpaceDE w:val="0"/>
      <w:autoSpaceDN w:val="0"/>
      <w:adjustRightInd w:val="0"/>
    </w:pPr>
    <w:rPr>
      <w:rFonts w:ascii="新細明體" w:eastAsia="新細明體" w:cs="新細明體"/>
      <w:color w:val="000000"/>
      <w:kern w:val="0"/>
      <w:szCs w:val="24"/>
    </w:rPr>
  </w:style>
  <w:style w:type="paragraph" w:styleId="af0">
    <w:name w:val="Revision"/>
    <w:hidden/>
    <w:uiPriority w:val="99"/>
    <w:semiHidden/>
    <w:rsid w:val="0041237C"/>
  </w:style>
  <w:style w:type="paragraph" w:styleId="Web">
    <w:name w:val="Normal (Web)"/>
    <w:basedOn w:val="a"/>
    <w:uiPriority w:val="99"/>
    <w:semiHidden/>
    <w:unhideWhenUsed/>
    <w:rsid w:val="007952E1"/>
    <w:pPr>
      <w:widowControl/>
      <w:spacing w:before="100" w:beforeAutospacing="1" w:after="142" w:line="288" w:lineRule="auto"/>
    </w:pPr>
    <w:rPr>
      <w:rFonts w:ascii="新細明體" w:eastAsia="新細明體" w:hAnsi="新細明體" w:cs="新細明體"/>
      <w:kern w:val="0"/>
      <w:szCs w:val="24"/>
    </w:rPr>
  </w:style>
  <w:style w:type="paragraph" w:styleId="af1">
    <w:name w:val="Body Text"/>
    <w:basedOn w:val="a"/>
    <w:link w:val="af2"/>
    <w:rsid w:val="009F7110"/>
    <w:pPr>
      <w:widowControl/>
      <w:spacing w:after="140" w:line="288" w:lineRule="auto"/>
    </w:pPr>
    <w:rPr>
      <w:rFonts w:ascii="Liberation Serif" w:eastAsia="新細明體" w:hAnsi="Liberation Serif" w:cs="Mangal"/>
      <w:kern w:val="0"/>
      <w:sz w:val="21"/>
      <w:szCs w:val="24"/>
      <w:lang w:bidi="hi-IN"/>
    </w:rPr>
  </w:style>
  <w:style w:type="character" w:customStyle="1" w:styleId="af2">
    <w:name w:val="本文 字元"/>
    <w:basedOn w:val="a0"/>
    <w:link w:val="af1"/>
    <w:rsid w:val="009F7110"/>
    <w:rPr>
      <w:rFonts w:ascii="Liberation Serif" w:eastAsia="新細明體" w:hAnsi="Liberation Serif" w:cs="Mangal"/>
      <w:kern w:val="0"/>
      <w:sz w:val="21"/>
      <w:szCs w:val="24"/>
      <w:lang w:bidi="hi-IN"/>
    </w:rPr>
  </w:style>
  <w:style w:type="table" w:customStyle="1" w:styleId="2">
    <w:name w:val="表格格線2"/>
    <w:basedOn w:val="a1"/>
    <w:next w:val="af"/>
    <w:uiPriority w:val="39"/>
    <w:rsid w:val="0099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
    <w:uiPriority w:val="39"/>
    <w:rsid w:val="004A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05F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05FC"/>
    <w:pPr>
      <w:autoSpaceDE w:val="0"/>
      <w:autoSpaceDN w:val="0"/>
      <w:ind w:left="107"/>
      <w:jc w:val="center"/>
    </w:pPr>
    <w:rPr>
      <w:rFonts w:ascii="Noto Sans Mono CJK JP Regular" w:eastAsia="Noto Sans Mono CJK JP Regular" w:hAnsi="Noto Sans Mono CJK JP Regular" w:cs="Noto Sans Mono CJK JP Regular"/>
      <w:kern w:val="0"/>
      <w:sz w:val="22"/>
      <w:lang w:val="zh-TW" w:bidi="zh-TW"/>
    </w:rPr>
  </w:style>
  <w:style w:type="character" w:customStyle="1" w:styleId="30">
    <w:name w:val="標題 3 字元"/>
    <w:basedOn w:val="a0"/>
    <w:link w:val="3"/>
    <w:uiPriority w:val="9"/>
    <w:rsid w:val="0029440E"/>
    <w:rPr>
      <w:rFonts w:ascii="新細明體" w:eastAsia="新細明體" w:hAnsi="新細明體" w:cs="新細明體"/>
      <w:b/>
      <w:bCs/>
      <w:kern w:val="0"/>
      <w:sz w:val="27"/>
      <w:szCs w:val="27"/>
    </w:rPr>
  </w:style>
  <w:style w:type="character" w:styleId="af3">
    <w:name w:val="Hyperlink"/>
    <w:basedOn w:val="a0"/>
    <w:uiPriority w:val="99"/>
    <w:unhideWhenUsed/>
    <w:rsid w:val="006B0B5C"/>
    <w:rPr>
      <w:color w:val="0563C1" w:themeColor="hyperlink"/>
      <w:u w:val="single"/>
    </w:rPr>
  </w:style>
  <w:style w:type="paragraph" w:customStyle="1" w:styleId="af4">
    <w:name w:val="表格內容"/>
    <w:basedOn w:val="a"/>
    <w:qFormat/>
    <w:rsid w:val="006B4366"/>
    <w:pPr>
      <w:widowControl/>
      <w:suppressLineNumbers/>
    </w:pPr>
    <w:rPr>
      <w:rFonts w:ascii="Liberation Serif" w:eastAsia="新細明體" w:hAnsi="Liberation Serif" w:cs="Mangal"/>
      <w:kern w:val="0"/>
      <w:sz w:val="21"/>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7661">
      <w:bodyDiv w:val="1"/>
      <w:marLeft w:val="0"/>
      <w:marRight w:val="0"/>
      <w:marTop w:val="0"/>
      <w:marBottom w:val="0"/>
      <w:divBdr>
        <w:top w:val="none" w:sz="0" w:space="0" w:color="auto"/>
        <w:left w:val="none" w:sz="0" w:space="0" w:color="auto"/>
        <w:bottom w:val="none" w:sz="0" w:space="0" w:color="auto"/>
        <w:right w:val="none" w:sz="0" w:space="0" w:color="auto"/>
      </w:divBdr>
    </w:div>
    <w:div w:id="1207988574">
      <w:bodyDiv w:val="1"/>
      <w:marLeft w:val="0"/>
      <w:marRight w:val="0"/>
      <w:marTop w:val="0"/>
      <w:marBottom w:val="0"/>
      <w:divBdr>
        <w:top w:val="none" w:sz="0" w:space="0" w:color="auto"/>
        <w:left w:val="none" w:sz="0" w:space="0" w:color="auto"/>
        <w:bottom w:val="none" w:sz="0" w:space="0" w:color="auto"/>
        <w:right w:val="none" w:sz="0" w:space="0" w:color="auto"/>
      </w:divBdr>
    </w:div>
    <w:div w:id="1331955315">
      <w:bodyDiv w:val="1"/>
      <w:marLeft w:val="0"/>
      <w:marRight w:val="0"/>
      <w:marTop w:val="0"/>
      <w:marBottom w:val="0"/>
      <w:divBdr>
        <w:top w:val="none" w:sz="0" w:space="0" w:color="auto"/>
        <w:left w:val="none" w:sz="0" w:space="0" w:color="auto"/>
        <w:bottom w:val="none" w:sz="0" w:space="0" w:color="auto"/>
        <w:right w:val="none" w:sz="0" w:space="0" w:color="auto"/>
      </w:divBdr>
    </w:div>
    <w:div w:id="1533494492">
      <w:bodyDiv w:val="1"/>
      <w:marLeft w:val="0"/>
      <w:marRight w:val="0"/>
      <w:marTop w:val="0"/>
      <w:marBottom w:val="0"/>
      <w:divBdr>
        <w:top w:val="none" w:sz="0" w:space="0" w:color="auto"/>
        <w:left w:val="none" w:sz="0" w:space="0" w:color="auto"/>
        <w:bottom w:val="none" w:sz="0" w:space="0" w:color="auto"/>
        <w:right w:val="none" w:sz="0" w:space="0" w:color="auto"/>
      </w:divBdr>
    </w:div>
    <w:div w:id="1589001727">
      <w:bodyDiv w:val="1"/>
      <w:marLeft w:val="0"/>
      <w:marRight w:val="0"/>
      <w:marTop w:val="0"/>
      <w:marBottom w:val="0"/>
      <w:divBdr>
        <w:top w:val="none" w:sz="0" w:space="0" w:color="auto"/>
        <w:left w:val="none" w:sz="0" w:space="0" w:color="auto"/>
        <w:bottom w:val="none" w:sz="0" w:space="0" w:color="auto"/>
        <w:right w:val="none" w:sz="0" w:space="0" w:color="auto"/>
      </w:divBdr>
    </w:div>
    <w:div w:id="18420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9E64-B75B-4050-B2CA-937440DA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張嘉文</dc:creator>
  <cp:lastModifiedBy>吳臻幸</cp:lastModifiedBy>
  <cp:revision>17</cp:revision>
  <cp:lastPrinted>2019-12-19T11:47:00Z</cp:lastPrinted>
  <dcterms:created xsi:type="dcterms:W3CDTF">2019-12-18T10:23:00Z</dcterms:created>
  <dcterms:modified xsi:type="dcterms:W3CDTF">2019-12-24T09:13:00Z</dcterms:modified>
</cp:coreProperties>
</file>